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31E6E" w14:textId="7DCE90FF" w:rsidR="009F4F8D" w:rsidRPr="009F4F8D" w:rsidRDefault="009F4F8D" w:rsidP="009F4F8D">
      <w:pPr>
        <w:spacing w:after="120"/>
        <w:ind w:left="1985" w:hanging="1985"/>
        <w:rPr>
          <w:rFonts w:ascii="Arial" w:eastAsiaTheme="minorEastAsia" w:hAnsi="Arial" w:cs="Arial"/>
          <w:b/>
          <w:sz w:val="24"/>
          <w:szCs w:val="24"/>
          <w:lang w:val="en-CN" w:eastAsia="zh-CN"/>
        </w:rPr>
      </w:pPr>
      <w:bookmarkStart w:id="0" w:name="Title"/>
      <w:bookmarkStart w:id="1" w:name="DocumentFor"/>
      <w:bookmarkEnd w:id="0"/>
      <w:bookmarkEnd w:id="1"/>
      <w:r w:rsidRPr="009F4F8D">
        <w:rPr>
          <w:rFonts w:ascii="Arial" w:eastAsiaTheme="minorEastAsia" w:hAnsi="Arial" w:cs="Arial"/>
          <w:b/>
          <w:sz w:val="24"/>
          <w:szCs w:val="24"/>
          <w:lang w:val="en-US" w:eastAsia="zh-CN"/>
        </w:rPr>
        <w:t>3GPP TSG-RAN WG4 Meeting #113</w:t>
      </w:r>
      <w:r w:rsidRPr="009F4F8D">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Pr="009F4F8D">
        <w:rPr>
          <w:rFonts w:ascii="Arial" w:eastAsiaTheme="minorEastAsia" w:hAnsi="Arial" w:cs="Arial"/>
          <w:b/>
          <w:sz w:val="24"/>
          <w:szCs w:val="24"/>
          <w:lang w:val="en-CN" w:eastAsia="zh-CN"/>
        </w:rPr>
        <w:t>R4-24</w:t>
      </w:r>
      <w:r>
        <w:rPr>
          <w:rFonts w:ascii="Arial" w:eastAsiaTheme="minorEastAsia" w:hAnsi="Arial" w:cs="Arial"/>
          <w:b/>
          <w:sz w:val="24"/>
          <w:szCs w:val="24"/>
          <w:lang w:val="en-CN" w:eastAsia="zh-CN"/>
        </w:rPr>
        <w:t>20101</w:t>
      </w:r>
    </w:p>
    <w:p w14:paraId="21399967" w14:textId="38433462" w:rsidR="00F64931" w:rsidRPr="00F64931" w:rsidRDefault="009F4F8D" w:rsidP="009F4F8D">
      <w:pPr>
        <w:spacing w:after="120"/>
        <w:ind w:left="1985" w:hanging="1985"/>
        <w:rPr>
          <w:rFonts w:ascii="Arial" w:eastAsiaTheme="minorEastAsia" w:hAnsi="Arial" w:cs="Arial"/>
          <w:b/>
          <w:sz w:val="24"/>
          <w:szCs w:val="24"/>
          <w:lang w:val="en-US" w:eastAsia="zh-CN"/>
        </w:rPr>
      </w:pPr>
      <w:r w:rsidRPr="009F4F8D">
        <w:rPr>
          <w:rFonts w:ascii="Arial" w:eastAsiaTheme="minorEastAsia" w:hAnsi="Arial" w:cs="Arial"/>
          <w:b/>
          <w:sz w:val="24"/>
          <w:szCs w:val="24"/>
          <w:lang w:val="en-US" w:eastAsia="zh-CN"/>
        </w:rPr>
        <w:t xml:space="preserve">Orlando, USA, 18th – 22nd </w:t>
      </w:r>
      <w:proofErr w:type="gramStart"/>
      <w:r w:rsidRPr="009F4F8D">
        <w:rPr>
          <w:rFonts w:ascii="Arial" w:eastAsiaTheme="minorEastAsia" w:hAnsi="Arial" w:cs="Arial"/>
          <w:b/>
          <w:sz w:val="24"/>
          <w:szCs w:val="24"/>
          <w:lang w:val="en-US" w:eastAsia="zh-CN"/>
        </w:rPr>
        <w:t>November,</w:t>
      </w:r>
      <w:proofErr w:type="gramEnd"/>
      <w:r w:rsidRPr="009F4F8D">
        <w:rPr>
          <w:rFonts w:ascii="Arial" w:eastAsiaTheme="minorEastAsia" w:hAnsi="Arial" w:cs="Arial"/>
          <w:b/>
          <w:sz w:val="24"/>
          <w:szCs w:val="24"/>
          <w:lang w:val="en-US" w:eastAsia="zh-CN"/>
        </w:rPr>
        <w:t xml:space="preserve"> 2024</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72C9A548" w:rsidR="003673C7" w:rsidRPr="00BE301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7F2457">
        <w:rPr>
          <w:rFonts w:ascii="Arial" w:eastAsiaTheme="minorEastAsia" w:hAnsi="Arial" w:cs="Arial"/>
          <w:color w:val="000000"/>
          <w:sz w:val="22"/>
          <w:lang w:val="en-US"/>
        </w:rPr>
        <w:t>7</w:t>
      </w:r>
      <w:r w:rsidR="004C5D87" w:rsidRPr="00BE301A">
        <w:rPr>
          <w:rFonts w:ascii="Arial" w:eastAsiaTheme="minorEastAsia" w:hAnsi="Arial" w:cs="Arial"/>
          <w:color w:val="000000"/>
          <w:sz w:val="22"/>
          <w:lang w:val="en-US"/>
        </w:rPr>
        <w:t>.2</w:t>
      </w:r>
      <w:r w:rsidR="00820C6C" w:rsidRPr="00BE301A">
        <w:rPr>
          <w:rFonts w:ascii="Arial" w:eastAsiaTheme="minorEastAsia" w:hAnsi="Arial" w:cs="Arial"/>
          <w:color w:val="000000"/>
          <w:sz w:val="22"/>
          <w:lang w:val="en-US"/>
        </w:rPr>
        <w:t>4</w:t>
      </w:r>
      <w:r w:rsidR="004C5D87" w:rsidRPr="00BE301A">
        <w:rPr>
          <w:rFonts w:ascii="Arial" w:eastAsiaTheme="minorEastAsia" w:hAnsi="Arial" w:cs="Arial"/>
          <w:color w:val="000000"/>
          <w:sz w:val="22"/>
          <w:lang w:val="en-US"/>
        </w:rPr>
        <w:t>.3</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7010F89F"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7F2457" w:rsidRPr="007F2457">
        <w:rPr>
          <w:rFonts w:ascii="Arial" w:eastAsia="MS Mincho" w:hAnsi="Arial" w:cs="Arial"/>
          <w:color w:val="000000"/>
          <w:sz w:val="22"/>
        </w:rPr>
        <w:t>WF on RRM requirements for NR_Mob_Ph4_Part1</w:t>
      </w:r>
    </w:p>
    <w:p w14:paraId="7131267B" w14:textId="77777777" w:rsidR="003673C7" w:rsidRPr="00BE301A" w:rsidRDefault="00000000">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Pr="00BE301A">
        <w:rPr>
          <w:rFonts w:ascii="Arial" w:eastAsiaTheme="minorEastAsia" w:hAnsi="Arial" w:cs="Arial"/>
          <w:color w:val="000000"/>
          <w:sz w:val="22"/>
          <w:lang w:val="en-US" w:eastAsia="zh-CN"/>
        </w:rPr>
        <w:t>Approval</w:t>
      </w:r>
    </w:p>
    <w:p w14:paraId="059E1F4B" w14:textId="77777777" w:rsidR="003673C7" w:rsidRPr="00BE301A" w:rsidRDefault="003673C7">
      <w:pPr>
        <w:rPr>
          <w:lang w:val="en-US" w:eastAsia="zh-CN"/>
        </w:rPr>
      </w:pPr>
    </w:p>
    <w:p w14:paraId="1E233539" w14:textId="3405E095" w:rsidR="003673C7" w:rsidRPr="00BE301A" w:rsidRDefault="00FE4CD7" w:rsidP="00D16D5C">
      <w:pPr>
        <w:pStyle w:val="Heading1"/>
        <w:rPr>
          <w:lang w:val="en-US" w:eastAsia="zh-CN"/>
        </w:rPr>
      </w:pPr>
      <w:r w:rsidRPr="00554CA5">
        <w:rPr>
          <w:lang w:val="en-US" w:eastAsia="ja-JP"/>
        </w:rPr>
        <w:t>Topic #</w:t>
      </w:r>
      <w:r>
        <w:rPr>
          <w:lang w:val="en-US" w:eastAsia="ja-JP"/>
        </w:rPr>
        <w:t>1</w:t>
      </w:r>
      <w:r w:rsidRPr="00554CA5">
        <w:rPr>
          <w:lang w:val="en-US" w:eastAsia="ja-JP"/>
        </w:rPr>
        <w:t xml:space="preserve">: </w:t>
      </w:r>
      <w:r w:rsidR="002010B5">
        <w:rPr>
          <w:lang w:val="en-US" w:eastAsia="zh-CN"/>
        </w:rPr>
        <w:t>Inter-CU</w:t>
      </w:r>
    </w:p>
    <w:p w14:paraId="2EBCD3FE" w14:textId="77777777" w:rsidR="00D83F5E" w:rsidRPr="008D39BA" w:rsidRDefault="00D83F5E" w:rsidP="00D83F5E">
      <w:pPr>
        <w:pStyle w:val="Heading4"/>
        <w:numPr>
          <w:ilvl w:val="0"/>
          <w:numId w:val="0"/>
        </w:numPr>
        <w:rPr>
          <w:lang w:val="en-US"/>
        </w:rPr>
      </w:pPr>
      <w:r w:rsidRPr="008D39BA">
        <w:rPr>
          <w:lang w:val="en-US"/>
        </w:rPr>
        <w:t>Issue 1-1: R19 inter-CU subsequent LTM</w:t>
      </w:r>
    </w:p>
    <w:p w14:paraId="603F636D" w14:textId="1AEE7BD1" w:rsidR="00D83F5E" w:rsidRPr="00D83F5E" w:rsidRDefault="00A42EDA" w:rsidP="00D83F5E">
      <w:pPr>
        <w:rPr>
          <w:b/>
          <w:bCs/>
          <w:lang w:val="en-US" w:eastAsia="zh-CN"/>
        </w:rPr>
      </w:pPr>
      <w:r w:rsidRPr="005D19DB">
        <w:rPr>
          <w:b/>
          <w:bCs/>
          <w:lang w:val="en-US" w:eastAsia="zh-CN"/>
        </w:rPr>
        <w:t>&lt;</w:t>
      </w:r>
      <w:r w:rsidR="00D83F5E" w:rsidRPr="00D83F5E">
        <w:rPr>
          <w:b/>
          <w:bCs/>
          <w:lang w:val="en-US" w:eastAsia="zh-CN"/>
        </w:rPr>
        <w:t>Agreement</w:t>
      </w:r>
      <w:r w:rsidRPr="005D19DB">
        <w:rPr>
          <w:b/>
          <w:bCs/>
          <w:lang w:val="en-US" w:eastAsia="zh-CN"/>
        </w:rPr>
        <w:t xml:space="preserve">&gt; </w:t>
      </w:r>
    </w:p>
    <w:p w14:paraId="7AD63EC9" w14:textId="77777777" w:rsidR="00D83F5E" w:rsidRPr="00D83F5E" w:rsidRDefault="00D83F5E" w:rsidP="00D83F5E">
      <w:pPr>
        <w:numPr>
          <w:ilvl w:val="0"/>
          <w:numId w:val="20"/>
        </w:numPr>
        <w:rPr>
          <w:lang w:val="en-US" w:eastAsia="zh-CN"/>
        </w:rPr>
      </w:pPr>
      <w:r w:rsidRPr="00D83F5E">
        <w:rPr>
          <w:lang w:val="en-US" w:eastAsia="zh-CN"/>
        </w:rPr>
        <w:t>The Rel-18 cell switch delay requirements can be reused for Rel-19 inter-CU subsequent LTM.</w:t>
      </w:r>
    </w:p>
    <w:p w14:paraId="08339E55" w14:textId="77777777" w:rsidR="00D83F5E" w:rsidRPr="00D83F5E" w:rsidRDefault="00D83F5E" w:rsidP="00D83F5E">
      <w:pPr>
        <w:numPr>
          <w:ilvl w:val="0"/>
          <w:numId w:val="20"/>
        </w:numPr>
        <w:rPr>
          <w:lang w:val="en-US" w:eastAsia="zh-CN"/>
        </w:rPr>
      </w:pPr>
      <w:r w:rsidRPr="00D83F5E">
        <w:rPr>
          <w:lang w:val="en-US" w:eastAsia="zh-CN"/>
        </w:rPr>
        <w:t xml:space="preserve">Note: this can be revisited if any critical issue identified. </w:t>
      </w:r>
    </w:p>
    <w:p w14:paraId="7ECF4929" w14:textId="77777777" w:rsidR="00DC126C" w:rsidRPr="00554CA5" w:rsidRDefault="00DC126C" w:rsidP="00DC126C">
      <w:pPr>
        <w:pStyle w:val="Heading1"/>
        <w:rPr>
          <w:lang w:val="en-US" w:eastAsia="ja-JP"/>
        </w:rPr>
      </w:pPr>
      <w:r w:rsidRPr="00554CA5">
        <w:rPr>
          <w:lang w:val="en-US" w:eastAsia="ja-JP"/>
        </w:rPr>
        <w:t xml:space="preserve">Topic #2: </w:t>
      </w:r>
      <w:r w:rsidRPr="00554CA5">
        <w:rPr>
          <w:bCs/>
          <w:iCs/>
          <w:color w:val="000000" w:themeColor="text1"/>
          <w:lang w:val="en-US"/>
        </w:rPr>
        <w:t>Event triggered L1 measurement reporting</w:t>
      </w:r>
    </w:p>
    <w:p w14:paraId="50F4CD65" w14:textId="77777777" w:rsidR="005D19DB" w:rsidRPr="008D39BA" w:rsidRDefault="005D19DB" w:rsidP="005D19DB">
      <w:pPr>
        <w:pStyle w:val="Heading4"/>
        <w:numPr>
          <w:ilvl w:val="0"/>
          <w:numId w:val="0"/>
        </w:numPr>
        <w:rPr>
          <w:lang w:val="en-US"/>
        </w:rPr>
      </w:pPr>
      <w:r w:rsidRPr="008D39BA">
        <w:rPr>
          <w:lang w:val="en-US"/>
        </w:rPr>
        <w:t>Issue 2-1: RRM scope of Event triggered L1 measurement reporting</w:t>
      </w:r>
    </w:p>
    <w:p w14:paraId="665C3123" w14:textId="4A10AE2F" w:rsidR="00605446" w:rsidRPr="00605446" w:rsidRDefault="00605446" w:rsidP="00605446">
      <w:pPr>
        <w:rPr>
          <w:b/>
          <w:bCs/>
          <w:lang w:val="en-US" w:eastAsia="zh-CN"/>
        </w:rPr>
      </w:pPr>
      <w:r w:rsidRPr="00605446">
        <w:rPr>
          <w:b/>
          <w:bCs/>
          <w:lang w:val="en-US" w:eastAsia="zh-CN"/>
        </w:rPr>
        <w:t xml:space="preserve">&lt;Agreement&gt; </w:t>
      </w:r>
    </w:p>
    <w:p w14:paraId="42A78A7D" w14:textId="77777777" w:rsidR="00605446" w:rsidRPr="00605446" w:rsidRDefault="00605446" w:rsidP="00605446">
      <w:pPr>
        <w:numPr>
          <w:ilvl w:val="0"/>
          <w:numId w:val="20"/>
        </w:numPr>
        <w:rPr>
          <w:lang w:val="en-US" w:eastAsia="zh-CN"/>
        </w:rPr>
      </w:pPr>
      <w:r w:rsidRPr="00605446">
        <w:rPr>
          <w:lang w:val="en-US" w:eastAsia="zh-CN"/>
        </w:rPr>
        <w:t>Confirm that CSI-RS based event triggered L1 reporting is included in RAN4 scope of this work item.</w:t>
      </w:r>
    </w:p>
    <w:p w14:paraId="67881B76" w14:textId="77777777" w:rsidR="005D19DB" w:rsidRPr="008D39BA" w:rsidRDefault="005D19DB" w:rsidP="005D19DB">
      <w:pPr>
        <w:rPr>
          <w:lang w:val="en-US" w:eastAsia="zh-CN"/>
        </w:rPr>
      </w:pPr>
    </w:p>
    <w:p w14:paraId="6B9265DE" w14:textId="77777777" w:rsidR="005D19DB" w:rsidRPr="008D39BA" w:rsidRDefault="005D19DB" w:rsidP="005D19DB">
      <w:pPr>
        <w:pStyle w:val="Heading4"/>
        <w:numPr>
          <w:ilvl w:val="0"/>
          <w:numId w:val="0"/>
        </w:numPr>
        <w:rPr>
          <w:lang w:val="en-US"/>
        </w:rPr>
      </w:pPr>
      <w:r w:rsidRPr="008D39BA">
        <w:rPr>
          <w:lang w:val="en-US"/>
        </w:rPr>
        <w:t>Issue 2-2: starting point in event triggered L1 report requirements</w:t>
      </w:r>
    </w:p>
    <w:p w14:paraId="4AB92FB7" w14:textId="59D1B36E" w:rsidR="00841D00" w:rsidRPr="00841D00" w:rsidRDefault="00841D00" w:rsidP="00841D00">
      <w:pPr>
        <w:rPr>
          <w:b/>
          <w:bCs/>
          <w:lang w:val="en-US" w:eastAsia="zh-CN"/>
        </w:rPr>
      </w:pPr>
      <w:r w:rsidRPr="00841D00">
        <w:rPr>
          <w:b/>
          <w:bCs/>
          <w:lang w:val="en-US" w:eastAsia="zh-CN"/>
        </w:rPr>
        <w:t>&lt;Agreement</w:t>
      </w:r>
      <w:r>
        <w:rPr>
          <w:b/>
          <w:bCs/>
          <w:lang w:val="en-US" w:eastAsia="zh-CN"/>
        </w:rPr>
        <w:t xml:space="preserve"> in RAN4#112bis</w:t>
      </w:r>
      <w:r w:rsidRPr="00841D00">
        <w:rPr>
          <w:b/>
          <w:bCs/>
          <w:lang w:val="en-US" w:eastAsia="zh-CN"/>
        </w:rPr>
        <w:t xml:space="preserve">&gt; </w:t>
      </w:r>
    </w:p>
    <w:p w14:paraId="39833866" w14:textId="77777777" w:rsidR="005D19DB" w:rsidRPr="008D39BA" w:rsidRDefault="005D19DB" w:rsidP="00186AA3">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Use the following as starting point. Wording can be discussed in CR.</w:t>
      </w:r>
    </w:p>
    <w:p w14:paraId="7A177053" w14:textId="77777777" w:rsidR="005D19DB" w:rsidRPr="008D39BA" w:rsidRDefault="005D19DB" w:rsidP="00186AA3">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Starting point in event triggered L1 reporting requirements is the time when a condition exists at the UE which will trigger the reporting.</w:t>
      </w:r>
    </w:p>
    <w:p w14:paraId="465F3D6E" w14:textId="464AAE18" w:rsidR="005D19DB" w:rsidRPr="00F93D5D" w:rsidRDefault="00F93D5D" w:rsidP="00F93D5D">
      <w:pPr>
        <w:rPr>
          <w:b/>
          <w:bCs/>
          <w:lang w:val="en-US" w:eastAsia="zh-CN"/>
        </w:rPr>
      </w:pPr>
      <w:r>
        <w:rPr>
          <w:b/>
          <w:bCs/>
          <w:lang w:val="en-US" w:eastAsia="zh-CN"/>
        </w:rPr>
        <w:t>&lt;</w:t>
      </w:r>
      <w:r w:rsidR="005D19DB" w:rsidRPr="00F93D5D">
        <w:rPr>
          <w:b/>
          <w:bCs/>
          <w:lang w:val="en-US" w:eastAsia="zh-CN"/>
        </w:rPr>
        <w:t>Recommended WF</w:t>
      </w:r>
      <w:r>
        <w:rPr>
          <w:b/>
          <w:bCs/>
          <w:lang w:val="en-US" w:eastAsia="zh-CN"/>
        </w:rPr>
        <w:t>&gt;</w:t>
      </w:r>
    </w:p>
    <w:p w14:paraId="4EC47176" w14:textId="0BB887CE" w:rsidR="005D19DB" w:rsidRPr="008D39BA" w:rsidRDefault="00841D00" w:rsidP="00186AA3">
      <w:pPr>
        <w:pStyle w:val="ListParagraph"/>
        <w:numPr>
          <w:ilvl w:val="0"/>
          <w:numId w:val="20"/>
        </w:numPr>
        <w:spacing w:after="120"/>
        <w:ind w:firstLineChars="0"/>
        <w:rPr>
          <w:rFonts w:eastAsia="SimSun"/>
          <w:color w:val="000000" w:themeColor="text1"/>
          <w:lang w:val="en-US" w:eastAsia="zh-CN"/>
        </w:rPr>
      </w:pPr>
      <w:r>
        <w:rPr>
          <w:rFonts w:eastAsia="SimSun"/>
          <w:color w:val="000000" w:themeColor="text1"/>
          <w:lang w:val="en-US" w:eastAsia="zh-CN"/>
        </w:rPr>
        <w:t>Issue is closed</w:t>
      </w:r>
      <w:r w:rsidR="005D19DB" w:rsidRPr="008D39BA">
        <w:rPr>
          <w:rFonts w:eastAsia="SimSun"/>
          <w:color w:val="000000" w:themeColor="text1"/>
          <w:lang w:val="en-US" w:eastAsia="zh-CN"/>
        </w:rPr>
        <w:t xml:space="preserve">. </w:t>
      </w:r>
    </w:p>
    <w:p w14:paraId="6141A72A" w14:textId="77777777" w:rsidR="005D19DB" w:rsidRPr="008D39BA" w:rsidRDefault="005D19DB" w:rsidP="005D19DB">
      <w:pPr>
        <w:rPr>
          <w:lang w:val="en-US" w:eastAsia="zh-CN"/>
        </w:rPr>
      </w:pPr>
    </w:p>
    <w:p w14:paraId="2EB6D44B" w14:textId="77777777" w:rsidR="005D19DB" w:rsidRPr="008D39BA" w:rsidRDefault="005D19DB" w:rsidP="005D19DB">
      <w:pPr>
        <w:pStyle w:val="Heading4"/>
        <w:numPr>
          <w:ilvl w:val="0"/>
          <w:numId w:val="0"/>
        </w:numPr>
        <w:rPr>
          <w:lang w:val="en-US"/>
        </w:rPr>
      </w:pPr>
      <w:r w:rsidRPr="008D39BA">
        <w:rPr>
          <w:lang w:val="en-US"/>
        </w:rPr>
        <w:t>Issue 2-3: ending point in event triggered L1 report requirements</w:t>
      </w:r>
    </w:p>
    <w:p w14:paraId="44A763B6" w14:textId="7CF70FD2" w:rsidR="005D19DB" w:rsidRPr="005D19DB" w:rsidRDefault="005D19DB" w:rsidP="005D19DB">
      <w:pPr>
        <w:spacing w:after="120"/>
        <w:rPr>
          <w:b/>
          <w:bCs/>
          <w:iCs/>
          <w:lang w:val="en-US" w:eastAsia="zh-CN"/>
        </w:rPr>
      </w:pPr>
      <w:r w:rsidRPr="001B12D6">
        <w:rPr>
          <w:b/>
          <w:bCs/>
          <w:iCs/>
          <w:lang w:val="en-US" w:eastAsia="zh-CN"/>
        </w:rPr>
        <w:t>&lt;</w:t>
      </w:r>
      <w:r w:rsidRPr="005D19DB">
        <w:rPr>
          <w:b/>
          <w:bCs/>
          <w:iCs/>
          <w:lang w:val="en-US" w:eastAsia="zh-CN"/>
        </w:rPr>
        <w:t>Agreement</w:t>
      </w:r>
      <w:r w:rsidRPr="001B12D6">
        <w:rPr>
          <w:b/>
          <w:bCs/>
          <w:iCs/>
          <w:lang w:val="en-US" w:eastAsia="zh-CN"/>
        </w:rPr>
        <w:t>&gt;</w:t>
      </w:r>
      <w:r w:rsidR="001B12D6" w:rsidRPr="001B12D6">
        <w:rPr>
          <w:b/>
          <w:bCs/>
          <w:iCs/>
          <w:lang w:val="en-US" w:eastAsia="zh-CN"/>
        </w:rPr>
        <w:t xml:space="preserve"> </w:t>
      </w:r>
    </w:p>
    <w:p w14:paraId="64A90A24" w14:textId="77777777" w:rsidR="005D19DB" w:rsidRPr="005D19DB" w:rsidRDefault="005D19DB" w:rsidP="005D19DB">
      <w:pPr>
        <w:numPr>
          <w:ilvl w:val="0"/>
          <w:numId w:val="20"/>
        </w:numPr>
        <w:spacing w:after="120"/>
        <w:rPr>
          <w:iCs/>
          <w:lang w:val="en-US" w:eastAsia="zh-CN"/>
        </w:rPr>
      </w:pPr>
      <w:r w:rsidRPr="005D19DB">
        <w:rPr>
          <w:lang w:val="en-US" w:eastAsia="zh-CN"/>
        </w:rPr>
        <w:t>Ending point in event triggered L1 report requirements</w:t>
      </w:r>
      <w:r w:rsidRPr="005D19DB">
        <w:rPr>
          <w:iCs/>
          <w:lang w:val="en-US" w:eastAsia="zh-CN"/>
        </w:rPr>
        <w:t xml:space="preserve"> is defined as the point when the UE starts to transmit the first UL transmission to report measurement result over the air interface.</w:t>
      </w:r>
    </w:p>
    <w:p w14:paraId="3A4B9335" w14:textId="77777777" w:rsidR="005D19DB" w:rsidRPr="008D39BA" w:rsidRDefault="005D19DB" w:rsidP="005D19DB">
      <w:pPr>
        <w:spacing w:after="120"/>
        <w:rPr>
          <w:lang w:val="en-US" w:eastAsia="zh-CN"/>
        </w:rPr>
      </w:pPr>
    </w:p>
    <w:p w14:paraId="005B340C" w14:textId="77777777" w:rsidR="005D19DB" w:rsidRPr="008D39BA" w:rsidRDefault="005D19DB" w:rsidP="005D19DB">
      <w:pPr>
        <w:pStyle w:val="Heading4"/>
        <w:numPr>
          <w:ilvl w:val="0"/>
          <w:numId w:val="0"/>
        </w:numPr>
        <w:rPr>
          <w:lang w:val="en-US"/>
        </w:rPr>
      </w:pPr>
      <w:r w:rsidRPr="008D39BA">
        <w:rPr>
          <w:lang w:val="en-US"/>
        </w:rPr>
        <w:t>Issue 2-4: periodic report and single report</w:t>
      </w:r>
    </w:p>
    <w:p w14:paraId="2ACB394D" w14:textId="36BEC960" w:rsidR="0082691A" w:rsidRPr="0082691A" w:rsidRDefault="0082691A" w:rsidP="0082691A">
      <w:pPr>
        <w:spacing w:after="120"/>
        <w:rPr>
          <w:b/>
          <w:bCs/>
          <w:iCs/>
          <w:lang w:val="en-US" w:eastAsia="zh-CN"/>
        </w:rPr>
      </w:pPr>
      <w:r w:rsidRPr="0082691A">
        <w:rPr>
          <w:b/>
          <w:bCs/>
          <w:iCs/>
          <w:lang w:val="en-US" w:eastAsia="zh-CN"/>
        </w:rPr>
        <w:t xml:space="preserve">&lt;Agreement&gt; </w:t>
      </w:r>
    </w:p>
    <w:p w14:paraId="1F37B6F3" w14:textId="77777777" w:rsidR="0082691A" w:rsidRPr="0082691A" w:rsidRDefault="0082691A" w:rsidP="0082691A">
      <w:pPr>
        <w:numPr>
          <w:ilvl w:val="0"/>
          <w:numId w:val="20"/>
        </w:numPr>
        <w:spacing w:after="120"/>
        <w:rPr>
          <w:lang w:val="en-US" w:eastAsia="zh-CN"/>
        </w:rPr>
      </w:pPr>
      <w:r w:rsidRPr="0082691A">
        <w:rPr>
          <w:lang w:val="en-US" w:eastAsia="zh-CN"/>
        </w:rPr>
        <w:lastRenderedPageBreak/>
        <w:t>RAN4 requirements shall cover both Event triggered periodic MR and Event triggered MR.</w:t>
      </w:r>
    </w:p>
    <w:p w14:paraId="5E152BCC" w14:textId="77777777" w:rsidR="005D19DB" w:rsidRPr="008D39BA" w:rsidRDefault="005D19DB" w:rsidP="005D19DB">
      <w:pPr>
        <w:spacing w:after="120"/>
        <w:rPr>
          <w:lang w:val="en-US" w:eastAsia="zh-CN"/>
        </w:rPr>
      </w:pPr>
    </w:p>
    <w:p w14:paraId="6D3E1789" w14:textId="77777777" w:rsidR="005D19DB" w:rsidRPr="008D39BA" w:rsidRDefault="005D19DB" w:rsidP="005D19DB">
      <w:pPr>
        <w:spacing w:after="120"/>
        <w:rPr>
          <w:lang w:val="en-US" w:eastAsia="zh-CN"/>
        </w:rPr>
      </w:pPr>
    </w:p>
    <w:p w14:paraId="0219C83A" w14:textId="77777777" w:rsidR="005D19DB" w:rsidRPr="008D39BA" w:rsidRDefault="005D19DB" w:rsidP="005D19DB">
      <w:pPr>
        <w:pStyle w:val="Heading4"/>
        <w:numPr>
          <w:ilvl w:val="0"/>
          <w:numId w:val="0"/>
        </w:numPr>
        <w:rPr>
          <w:lang w:val="en-US"/>
        </w:rPr>
      </w:pPr>
      <w:r w:rsidRPr="008D39BA">
        <w:rPr>
          <w:lang w:val="en-US"/>
        </w:rPr>
        <w:t>Issue 2-5: Event triggered reporting delay for L1 reporting</w:t>
      </w:r>
    </w:p>
    <w:p w14:paraId="174C92FD" w14:textId="50403BCB" w:rsidR="000A5700" w:rsidRPr="000A5700" w:rsidRDefault="000A5700" w:rsidP="000A5700">
      <w:pPr>
        <w:rPr>
          <w:b/>
          <w:bCs/>
          <w:lang w:val="en-US" w:eastAsia="zh-CN"/>
        </w:rPr>
      </w:pPr>
      <w:r w:rsidRPr="000A5700">
        <w:rPr>
          <w:b/>
          <w:bCs/>
          <w:lang w:val="en-US" w:eastAsia="zh-CN"/>
        </w:rPr>
        <w:t xml:space="preserve">&lt;Agreement&gt; </w:t>
      </w:r>
    </w:p>
    <w:p w14:paraId="53E95BA8" w14:textId="77777777" w:rsidR="0046350C" w:rsidRPr="0046350C" w:rsidRDefault="0046350C" w:rsidP="00A61E95">
      <w:pPr>
        <w:numPr>
          <w:ilvl w:val="0"/>
          <w:numId w:val="20"/>
        </w:numPr>
        <w:rPr>
          <w:lang w:val="en-US" w:eastAsia="zh-CN"/>
        </w:rPr>
      </w:pPr>
      <w:r w:rsidRPr="0046350C">
        <w:rPr>
          <w:lang w:val="en-US" w:eastAsia="zh-CN"/>
        </w:rPr>
        <w:t>Agree on the following high level proposal:</w:t>
      </w:r>
    </w:p>
    <w:p w14:paraId="3A6E2994" w14:textId="77777777" w:rsidR="0046350C" w:rsidRPr="0046350C" w:rsidRDefault="0046350C" w:rsidP="00A61E95">
      <w:pPr>
        <w:numPr>
          <w:ilvl w:val="1"/>
          <w:numId w:val="20"/>
        </w:numPr>
        <w:rPr>
          <w:lang w:val="en-US" w:eastAsia="zh-CN"/>
        </w:rPr>
      </w:pPr>
      <w:r w:rsidRPr="0046350C">
        <w:rPr>
          <w:bCs/>
          <w:lang w:val="en-US" w:eastAsia="zh-CN"/>
        </w:rPr>
        <w:t xml:space="preserve">The event triggered measurement reporting delay shall be </w:t>
      </w:r>
      <w:r w:rsidRPr="0046350C">
        <w:rPr>
          <w:bCs/>
          <w:u w:val="single"/>
          <w:lang w:val="en-US" w:eastAsia="zh-CN"/>
        </w:rPr>
        <w:t>no larger than</w:t>
      </w:r>
      <w:r w:rsidRPr="0046350C">
        <w:rPr>
          <w:bCs/>
          <w:lang w:val="en-US" w:eastAsia="zh-CN"/>
        </w:rPr>
        <w:t xml:space="preserve"> the L1-RSRP measurement period [on the cells corresponding to the event or on the candidate cells].</w:t>
      </w:r>
    </w:p>
    <w:p w14:paraId="2F3DDBAC" w14:textId="77777777" w:rsidR="0046350C" w:rsidRPr="0046350C" w:rsidRDefault="0046350C" w:rsidP="00A61E95">
      <w:pPr>
        <w:numPr>
          <w:ilvl w:val="2"/>
          <w:numId w:val="20"/>
        </w:numPr>
        <w:rPr>
          <w:lang w:val="en-US" w:eastAsia="zh-CN"/>
        </w:rPr>
      </w:pPr>
      <w:r w:rsidRPr="0046350C">
        <w:rPr>
          <w:bCs/>
          <w:lang w:val="en-US" w:eastAsia="zh-CN"/>
        </w:rPr>
        <w:t xml:space="preserve">FFS reuse L1-RSRP measurement period from the existing spec with </w:t>
      </w:r>
      <w:proofErr w:type="spellStart"/>
      <w:r w:rsidRPr="0046350C">
        <w:rPr>
          <w:bCs/>
          <w:lang w:val="en-US" w:eastAsia="zh-CN"/>
        </w:rPr>
        <w:t>T</w:t>
      </w:r>
      <w:r w:rsidRPr="0046350C">
        <w:rPr>
          <w:bCs/>
          <w:vertAlign w:val="subscript"/>
          <w:lang w:val="en-US" w:eastAsia="zh-CN"/>
        </w:rPr>
        <w:t>report</w:t>
      </w:r>
      <w:proofErr w:type="spellEnd"/>
      <w:r w:rsidRPr="0046350C">
        <w:rPr>
          <w:bCs/>
          <w:vertAlign w:val="subscript"/>
          <w:lang w:val="en-US" w:eastAsia="zh-CN"/>
        </w:rPr>
        <w:t xml:space="preserve"> </w:t>
      </w:r>
      <w:r w:rsidRPr="0046350C">
        <w:rPr>
          <w:bCs/>
          <w:lang w:val="en-US" w:eastAsia="zh-CN"/>
        </w:rPr>
        <w:t>= 0.</w:t>
      </w:r>
    </w:p>
    <w:p w14:paraId="73212535" w14:textId="77777777" w:rsidR="0046350C" w:rsidRPr="0046350C" w:rsidRDefault="0046350C" w:rsidP="00A61E95">
      <w:pPr>
        <w:numPr>
          <w:ilvl w:val="1"/>
          <w:numId w:val="20"/>
        </w:numPr>
        <w:rPr>
          <w:lang w:val="en-US" w:eastAsia="zh-CN"/>
        </w:rPr>
      </w:pPr>
      <w:r w:rsidRPr="0046350C">
        <w:rPr>
          <w:bCs/>
          <w:lang w:val="en-US" w:eastAsia="zh-CN"/>
        </w:rPr>
        <w:t xml:space="preserve">Additional time </w:t>
      </w:r>
      <w:proofErr w:type="spellStart"/>
      <w:r w:rsidRPr="0046350C">
        <w:rPr>
          <w:bCs/>
          <w:lang w:val="en-US" w:eastAsia="zh-CN"/>
        </w:rPr>
        <w:t>T</w:t>
      </w:r>
      <w:r w:rsidRPr="0046350C">
        <w:rPr>
          <w:bCs/>
          <w:vertAlign w:val="subscript"/>
          <w:lang w:val="en-US" w:eastAsia="zh-CN"/>
        </w:rPr>
        <w:t>SSB_time_index</w:t>
      </w:r>
      <w:proofErr w:type="spellEnd"/>
      <w:r w:rsidRPr="0046350C">
        <w:rPr>
          <w:bCs/>
          <w:lang w:val="en-US" w:eastAsia="zh-CN"/>
        </w:rPr>
        <w:t xml:space="preserve"> for SSB index acquisition is needed, unless </w:t>
      </w:r>
      <w:proofErr w:type="spellStart"/>
      <w:r w:rsidRPr="0046350C">
        <w:rPr>
          <w:bCs/>
          <w:i/>
          <w:lang w:val="en-US" w:eastAsia="zh-CN"/>
        </w:rPr>
        <w:t>deriveSSB-IndexFromCell</w:t>
      </w:r>
      <w:proofErr w:type="spellEnd"/>
      <w:r w:rsidRPr="0046350C">
        <w:rPr>
          <w:bCs/>
          <w:lang w:val="en-US" w:eastAsia="zh-CN"/>
        </w:rPr>
        <w:t xml:space="preserve"> is enabled or UE has reported SSB index in L3 measurement report of the same cell.</w:t>
      </w:r>
    </w:p>
    <w:p w14:paraId="5530D06B" w14:textId="77777777" w:rsidR="005D19DB" w:rsidRPr="0046350C" w:rsidRDefault="005D19DB" w:rsidP="005D19DB">
      <w:pPr>
        <w:rPr>
          <w:lang w:val="en-US" w:eastAsia="zh-CN"/>
        </w:rPr>
      </w:pPr>
    </w:p>
    <w:p w14:paraId="4CB88811" w14:textId="77777777" w:rsidR="005D19DB" w:rsidRPr="008D39BA" w:rsidRDefault="005D19DB" w:rsidP="005D19DB">
      <w:pPr>
        <w:pStyle w:val="Heading4"/>
        <w:numPr>
          <w:ilvl w:val="0"/>
          <w:numId w:val="0"/>
        </w:numPr>
        <w:rPr>
          <w:lang w:val="en-US"/>
        </w:rPr>
      </w:pPr>
      <w:r w:rsidRPr="008D39BA">
        <w:rPr>
          <w:lang w:val="en-US"/>
        </w:rPr>
        <w:t>Issue 2-6: impact of time-to-trigger (TTT) on RRM</w:t>
      </w:r>
    </w:p>
    <w:p w14:paraId="459833BB" w14:textId="4FEC2251" w:rsidR="00186AA3" w:rsidRPr="00186AA3" w:rsidRDefault="00186AA3" w:rsidP="00186AA3">
      <w:pPr>
        <w:rPr>
          <w:b/>
          <w:bCs/>
          <w:lang w:val="en-US" w:eastAsia="zh-CN"/>
        </w:rPr>
      </w:pPr>
      <w:r w:rsidRPr="00186AA3">
        <w:rPr>
          <w:b/>
          <w:bCs/>
          <w:lang w:val="en-US" w:eastAsia="zh-CN"/>
        </w:rPr>
        <w:t>&lt;</w:t>
      </w:r>
      <w:r>
        <w:rPr>
          <w:b/>
          <w:bCs/>
          <w:lang w:val="en-US" w:eastAsia="zh-CN"/>
        </w:rPr>
        <w:t>Candidate options</w:t>
      </w:r>
      <w:r w:rsidRPr="00186AA3">
        <w:rPr>
          <w:b/>
          <w:bCs/>
          <w:lang w:val="en-US" w:eastAsia="zh-CN"/>
        </w:rPr>
        <w:t>&gt;</w:t>
      </w:r>
    </w:p>
    <w:p w14:paraId="2AF756E9" w14:textId="77777777" w:rsidR="005D19DB" w:rsidRPr="008D39BA" w:rsidRDefault="005D19DB" w:rsidP="00186AA3">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1: </w:t>
      </w:r>
      <w:r w:rsidRPr="008D39BA">
        <w:rPr>
          <w:lang w:val="en-US"/>
        </w:rPr>
        <w:t>RAN4 to discuss whether to take TTT (time to trigger) into account in the L1 event-triggered reporting delay requirements once more agreements from RAN1/2 are available.</w:t>
      </w:r>
      <w:r w:rsidRPr="008D39BA">
        <w:rPr>
          <w:rFonts w:eastAsia="SimSun"/>
          <w:color w:val="000000" w:themeColor="text1"/>
          <w:lang w:val="en-US"/>
        </w:rPr>
        <w:t xml:space="preserve"> (Nokia, Xiaomi)</w:t>
      </w:r>
    </w:p>
    <w:p w14:paraId="2E884C7D" w14:textId="77777777" w:rsidR="00186AA3" w:rsidRPr="00186AA3" w:rsidRDefault="00186AA3" w:rsidP="00186AA3">
      <w:pPr>
        <w:rPr>
          <w:b/>
          <w:bCs/>
          <w:lang w:val="en-US" w:eastAsia="zh-CN"/>
        </w:rPr>
      </w:pPr>
      <w:r w:rsidRPr="00186AA3">
        <w:rPr>
          <w:b/>
          <w:bCs/>
          <w:lang w:val="en-US" w:eastAsia="zh-CN"/>
        </w:rPr>
        <w:t>&lt;Recommended WF&gt;</w:t>
      </w:r>
    </w:p>
    <w:p w14:paraId="48ED2827" w14:textId="00F23A7F" w:rsidR="00684416" w:rsidRPr="008D39BA" w:rsidRDefault="00A61E95" w:rsidP="00186AA3">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r w:rsidR="00684416" w:rsidRPr="008D39BA">
        <w:rPr>
          <w:rFonts w:eastAsia="SimSun"/>
          <w:color w:val="000000" w:themeColor="text1"/>
          <w:lang w:val="en-US"/>
        </w:rPr>
        <w:t>.</w:t>
      </w:r>
    </w:p>
    <w:p w14:paraId="12CA9231" w14:textId="77777777" w:rsidR="005D19DB" w:rsidRPr="008D39BA" w:rsidRDefault="005D19DB" w:rsidP="005D19DB">
      <w:pPr>
        <w:rPr>
          <w:lang w:val="en-US" w:eastAsia="zh-CN"/>
        </w:rPr>
      </w:pPr>
    </w:p>
    <w:p w14:paraId="00572431" w14:textId="77777777" w:rsidR="005D19DB" w:rsidRPr="008D39BA" w:rsidRDefault="005D19DB" w:rsidP="005D19DB">
      <w:pPr>
        <w:pStyle w:val="Heading4"/>
        <w:numPr>
          <w:ilvl w:val="0"/>
          <w:numId w:val="0"/>
        </w:numPr>
        <w:rPr>
          <w:lang w:val="en-US"/>
        </w:rPr>
      </w:pPr>
      <w:r w:rsidRPr="008D39BA">
        <w:rPr>
          <w:lang w:val="en-US"/>
        </w:rPr>
        <w:t>Issue 2-7: whether to introduce/update requirements for reporting criteria per measurement category</w:t>
      </w:r>
    </w:p>
    <w:p w14:paraId="29EC1DB0" w14:textId="77777777" w:rsidR="00BA059F" w:rsidRPr="00BA059F" w:rsidRDefault="00BA059F" w:rsidP="00BA059F">
      <w:pPr>
        <w:rPr>
          <w:b/>
          <w:bCs/>
          <w:lang w:val="en-US" w:eastAsia="zh-CN"/>
        </w:rPr>
      </w:pPr>
      <w:r w:rsidRPr="00BA059F">
        <w:rPr>
          <w:b/>
          <w:bCs/>
          <w:lang w:val="en-US" w:eastAsia="zh-CN"/>
        </w:rPr>
        <w:t>&lt;Candidate options&gt;</w:t>
      </w:r>
    </w:p>
    <w:p w14:paraId="609EFCDD" w14:textId="77777777" w:rsidR="005D19DB" w:rsidRPr="008D39BA" w:rsidRDefault="005D19DB" w:rsidP="00BA059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Yes (CATT, MTK, ZTE</w:t>
      </w:r>
      <w:r w:rsidRPr="008D39BA">
        <w:rPr>
          <w:rFonts w:eastAsia="SimSun"/>
          <w:color w:val="000000" w:themeColor="text1"/>
          <w:lang w:val="en-US" w:eastAsia="zh-CN"/>
        </w:rPr>
        <w:t>, Apple, OPPO</w:t>
      </w:r>
      <w:r w:rsidRPr="008D39BA">
        <w:rPr>
          <w:rFonts w:eastAsia="SimSun"/>
          <w:color w:val="000000" w:themeColor="text1"/>
          <w:lang w:val="en-US"/>
        </w:rPr>
        <w:t>)</w:t>
      </w:r>
    </w:p>
    <w:p w14:paraId="4E5784B9" w14:textId="77777777" w:rsidR="005D19DB" w:rsidRDefault="005D19DB" w:rsidP="00BA059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to postpone the detailed discussion on ‘Requirements for reporting criteria per measurement category’ until the RRM requirements on the remaining issues are sorted out (QC</w:t>
      </w:r>
      <w:r>
        <w:rPr>
          <w:rFonts w:eastAsia="SimSun"/>
          <w:color w:val="000000" w:themeColor="text1"/>
          <w:lang w:val="en-US"/>
        </w:rPr>
        <w:t>, Ericsson</w:t>
      </w:r>
      <w:r w:rsidRPr="008D39BA">
        <w:rPr>
          <w:rFonts w:eastAsia="SimSun"/>
          <w:color w:val="000000" w:themeColor="text1"/>
          <w:lang w:val="en-US"/>
        </w:rPr>
        <w:t>)</w:t>
      </w:r>
    </w:p>
    <w:p w14:paraId="0E8B9044" w14:textId="77777777" w:rsidR="005D19DB" w:rsidRPr="008D39BA" w:rsidRDefault="005D19DB" w:rsidP="00BA059F">
      <w:pPr>
        <w:pStyle w:val="ListParagraph"/>
        <w:numPr>
          <w:ilvl w:val="0"/>
          <w:numId w:val="20"/>
        </w:numPr>
        <w:spacing w:after="120"/>
        <w:ind w:firstLineChars="0"/>
        <w:rPr>
          <w:rFonts w:eastAsia="SimSun"/>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 xml:space="preserve">ption 3: </w:t>
      </w:r>
      <w:r w:rsidRPr="00CA0490">
        <w:rPr>
          <w:rFonts w:eastAsia="SimSun"/>
          <w:color w:val="000000" w:themeColor="text1"/>
          <w:lang w:val="en-US" w:eastAsia="zh-CN"/>
        </w:rPr>
        <w:t>RAN4 to align common understanding that the existing number of reporting criteria per category is defined for L3 measurement and reporting only. For L1 measurements, the number of events to be supported by UE shall be discussed in RAN1 first.</w:t>
      </w:r>
      <w:r>
        <w:rPr>
          <w:rFonts w:eastAsia="SimSun"/>
          <w:color w:val="000000" w:themeColor="text1"/>
          <w:lang w:val="en-US" w:eastAsia="zh-CN"/>
        </w:rPr>
        <w:t xml:space="preserve"> (vivo)</w:t>
      </w:r>
    </w:p>
    <w:p w14:paraId="0501821C" w14:textId="296E2832" w:rsidR="00BA059F" w:rsidRPr="00BA059F" w:rsidRDefault="00BA059F" w:rsidP="00BA059F">
      <w:pPr>
        <w:rPr>
          <w:b/>
          <w:bCs/>
          <w:lang w:val="en-US" w:eastAsia="zh-CN"/>
        </w:rPr>
      </w:pPr>
      <w:r w:rsidRPr="00BA059F">
        <w:rPr>
          <w:b/>
          <w:bCs/>
          <w:lang w:val="en-US" w:eastAsia="zh-CN"/>
        </w:rPr>
        <w:t>&lt;</w:t>
      </w:r>
      <w:r w:rsidR="000846B4">
        <w:rPr>
          <w:b/>
          <w:bCs/>
          <w:lang w:val="en-US" w:eastAsia="zh-CN"/>
        </w:rPr>
        <w:t>Recommended WF</w:t>
      </w:r>
      <w:r w:rsidRPr="00BA059F">
        <w:rPr>
          <w:b/>
          <w:bCs/>
          <w:lang w:val="en-US" w:eastAsia="zh-CN"/>
        </w:rPr>
        <w:t>&gt;</w:t>
      </w:r>
    </w:p>
    <w:p w14:paraId="4B68E116" w14:textId="77777777" w:rsidR="002B37FB" w:rsidRPr="008D39BA" w:rsidRDefault="002B37FB" w:rsidP="00BA059F">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r w:rsidRPr="008D39BA">
        <w:rPr>
          <w:rFonts w:eastAsia="SimSun"/>
          <w:color w:val="000000" w:themeColor="text1"/>
          <w:lang w:val="en-US"/>
        </w:rPr>
        <w:t>.</w:t>
      </w:r>
    </w:p>
    <w:p w14:paraId="14F6C7C7" w14:textId="77777777" w:rsidR="005D19DB" w:rsidRPr="008D39BA" w:rsidRDefault="005D19DB" w:rsidP="005D19DB">
      <w:pPr>
        <w:rPr>
          <w:lang w:val="en-US" w:eastAsia="zh-CN"/>
        </w:rPr>
      </w:pPr>
    </w:p>
    <w:p w14:paraId="5A5ADDE1" w14:textId="77777777" w:rsidR="005D19DB" w:rsidRPr="008D39BA" w:rsidRDefault="005D19DB" w:rsidP="005D19DB">
      <w:pPr>
        <w:pStyle w:val="Heading4"/>
        <w:numPr>
          <w:ilvl w:val="0"/>
          <w:numId w:val="0"/>
        </w:numPr>
        <w:rPr>
          <w:lang w:val="en-US"/>
        </w:rPr>
      </w:pPr>
      <w:r w:rsidRPr="008D39BA">
        <w:rPr>
          <w:lang w:val="en-US"/>
        </w:rPr>
        <w:t xml:space="preserve">Issue 2-8: whether to define a </w:t>
      </w:r>
      <w:r w:rsidRPr="008D39BA">
        <w:rPr>
          <w:bCs/>
          <w:color w:val="000000" w:themeColor="text1"/>
          <w:lang w:val="en-US"/>
        </w:rPr>
        <w:t>separate capability for supported number of events triggered L1 measurement reporting</w:t>
      </w:r>
    </w:p>
    <w:p w14:paraId="3440C485" w14:textId="77777777" w:rsidR="000846B4" w:rsidRPr="000846B4" w:rsidRDefault="000846B4" w:rsidP="000846B4">
      <w:pPr>
        <w:rPr>
          <w:b/>
          <w:bCs/>
          <w:lang w:val="en-US" w:eastAsia="zh-CN"/>
        </w:rPr>
      </w:pPr>
      <w:r w:rsidRPr="000846B4">
        <w:rPr>
          <w:b/>
          <w:bCs/>
          <w:lang w:val="en-US" w:eastAsia="zh-CN"/>
        </w:rPr>
        <w:t>&lt;Candidate options&gt;</w:t>
      </w:r>
    </w:p>
    <w:p w14:paraId="51614B6A" w14:textId="77777777" w:rsidR="005D19DB" w:rsidRPr="008D39BA" w:rsidRDefault="005D19DB" w:rsidP="000846B4">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Option 1: Yes (MTK, Samsung, CMCC)</w:t>
      </w:r>
    </w:p>
    <w:p w14:paraId="1C970AEF" w14:textId="77777777" w:rsidR="005D19DB" w:rsidRPr="008D39BA" w:rsidRDefault="005D19DB" w:rsidP="00084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to postpone the detailed discussion on ‘Requirements for reporting criteria per measurement category’ until the RRM requirements on the remaining issues are sorted out (QC)</w:t>
      </w:r>
    </w:p>
    <w:p w14:paraId="698B3C1A" w14:textId="77777777" w:rsidR="005D19DB" w:rsidRPr="008D39BA" w:rsidRDefault="005D19DB" w:rsidP="000846B4">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2a: RAN4 to wait for RAN2 progress on the TTT handling before discussing the UE capability of number of events to support. (E///)</w:t>
      </w:r>
    </w:p>
    <w:p w14:paraId="1D8DA403" w14:textId="77777777" w:rsidR="005D19DB" w:rsidRPr="008D39BA" w:rsidRDefault="005D19DB" w:rsidP="00084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lastRenderedPageBreak/>
        <w:t>Option 3: RAN4 to align common understanding that the existing number of reporting criteria per category is defined for L3 measurement and reporting only. For L1 measurements, the number of events to be supported by UE shall be discussed in RAN1 first. (vivo)</w:t>
      </w:r>
    </w:p>
    <w:p w14:paraId="49AD01AF" w14:textId="77777777" w:rsidR="000846B4" w:rsidRPr="000846B4" w:rsidRDefault="000846B4" w:rsidP="000846B4">
      <w:pPr>
        <w:rPr>
          <w:b/>
          <w:bCs/>
          <w:lang w:val="en-US" w:eastAsia="zh-CN"/>
        </w:rPr>
      </w:pPr>
      <w:r w:rsidRPr="000846B4">
        <w:rPr>
          <w:b/>
          <w:bCs/>
          <w:lang w:val="en-US" w:eastAsia="zh-CN"/>
        </w:rPr>
        <w:t>&lt;Recommended WF&gt;</w:t>
      </w:r>
    </w:p>
    <w:p w14:paraId="5634CB9D" w14:textId="77777777" w:rsidR="002B37FB" w:rsidRPr="008D39BA" w:rsidRDefault="002B37FB" w:rsidP="000846B4">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r w:rsidRPr="008D39BA">
        <w:rPr>
          <w:rFonts w:eastAsia="SimSun"/>
          <w:color w:val="000000" w:themeColor="text1"/>
          <w:lang w:val="en-US"/>
        </w:rPr>
        <w:t>.</w:t>
      </w:r>
    </w:p>
    <w:p w14:paraId="784C5EF0" w14:textId="77777777" w:rsidR="005D19DB" w:rsidRPr="008D39BA" w:rsidRDefault="005D19DB" w:rsidP="005D19DB">
      <w:pPr>
        <w:rPr>
          <w:lang w:val="en-US" w:eastAsia="zh-CN"/>
        </w:rPr>
      </w:pPr>
    </w:p>
    <w:p w14:paraId="24E30411" w14:textId="77777777" w:rsidR="005D19DB" w:rsidRPr="008D39BA" w:rsidRDefault="005D19DB" w:rsidP="005D19DB">
      <w:pPr>
        <w:pStyle w:val="Heading4"/>
        <w:numPr>
          <w:ilvl w:val="0"/>
          <w:numId w:val="0"/>
        </w:numPr>
        <w:rPr>
          <w:lang w:val="en-US"/>
        </w:rPr>
      </w:pPr>
      <w:r w:rsidRPr="008D39BA">
        <w:rPr>
          <w:lang w:val="en-US"/>
        </w:rPr>
        <w:t>Issue 2-9: how to define requirements for reporting criteria per measurement category</w:t>
      </w:r>
    </w:p>
    <w:p w14:paraId="6A20722C" w14:textId="77777777" w:rsidR="000846B4" w:rsidRPr="000846B4" w:rsidRDefault="000846B4" w:rsidP="000846B4">
      <w:pPr>
        <w:rPr>
          <w:b/>
          <w:bCs/>
          <w:lang w:val="en-US" w:eastAsia="zh-CN"/>
        </w:rPr>
      </w:pPr>
      <w:r w:rsidRPr="000846B4">
        <w:rPr>
          <w:b/>
          <w:bCs/>
          <w:lang w:val="en-US" w:eastAsia="zh-CN"/>
        </w:rPr>
        <w:t>&lt;Candidate options&gt;</w:t>
      </w:r>
    </w:p>
    <w:p w14:paraId="41808537" w14:textId="77777777" w:rsidR="005D19DB" w:rsidRPr="008D39BA" w:rsidRDefault="005D19DB" w:rsidP="00084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Proposal 1: For the requirements for reporting criteria per measurement category, whether ‘SS-RSRP and CSI-RSRP’ in current description include both L1-RSRP and L3 RSRP should be clarified. (CATT)</w:t>
      </w:r>
    </w:p>
    <w:p w14:paraId="7A8373E8" w14:textId="77777777" w:rsidR="005D19DB" w:rsidRPr="008D39BA" w:rsidRDefault="005D19DB" w:rsidP="00084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Proposal 2: </w:t>
      </w:r>
      <w:r w:rsidRPr="008D39BA">
        <w:rPr>
          <w:rFonts w:eastAsia="SimSun"/>
          <w:bCs/>
          <w:color w:val="000000" w:themeColor="text1"/>
          <w:lang w:val="en-US"/>
        </w:rPr>
        <w:t>RAN4 may not need to additionally emphasize and add L1-RSRP separately for measurement category of intra-frequency and inter-frequency. (CATT)</w:t>
      </w:r>
    </w:p>
    <w:p w14:paraId="20027ED3" w14:textId="77777777" w:rsidR="005D19DB" w:rsidRPr="008D39BA" w:rsidRDefault="005D19DB" w:rsidP="000846B4">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Proposal 3: (MTK)</w:t>
      </w:r>
    </w:p>
    <w:p w14:paraId="1AC81B94" w14:textId="77777777" w:rsidR="005D19DB" w:rsidRPr="008D39BA" w:rsidRDefault="005D19DB" w:rsidP="000846B4">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09D6B5B7" w14:textId="77777777" w:rsidR="005D19DB" w:rsidRPr="008D39BA" w:rsidRDefault="005D19DB" w:rsidP="000846B4">
      <w:pPr>
        <w:pStyle w:val="ListParagraph"/>
        <w:numPr>
          <w:ilvl w:val="2"/>
          <w:numId w:val="20"/>
        </w:numPr>
        <w:spacing w:after="120"/>
        <w:ind w:firstLineChars="0"/>
        <w:rPr>
          <w:rFonts w:eastAsia="SimSun"/>
          <w:bCs/>
          <w:color w:val="000000" w:themeColor="text1"/>
          <w:lang w:val="en-US"/>
        </w:rPr>
      </w:pPr>
      <w:r w:rsidRPr="008D39BA">
        <w:rPr>
          <w:rFonts w:eastAsia="SimSun"/>
          <w:bCs/>
          <w:color w:val="000000" w:themeColor="text1"/>
          <w:lang w:val="en-US"/>
        </w:rPr>
        <w:t>Option 1: if the LTM-CSI-</w:t>
      </w:r>
      <w:proofErr w:type="spellStart"/>
      <w:r w:rsidRPr="008D39BA">
        <w:rPr>
          <w:rFonts w:eastAsia="SimSun"/>
          <w:bCs/>
          <w:color w:val="000000" w:themeColor="text1"/>
          <w:lang w:val="en-US"/>
        </w:rPr>
        <w:t>ReportConfig</w:t>
      </w:r>
      <w:proofErr w:type="spellEnd"/>
      <w:r w:rsidRPr="008D39BA">
        <w:rPr>
          <w:rFonts w:eastAsia="SimSun"/>
          <w:bCs/>
          <w:color w:val="000000" w:themeColor="text1"/>
          <w:lang w:val="en-US"/>
        </w:rPr>
        <w:t xml:space="preserve"> is linked to multiple cells on different frequency layer, then the number of events related to this LTM-CSI-</w:t>
      </w:r>
      <w:proofErr w:type="spellStart"/>
      <w:r w:rsidRPr="008D39BA">
        <w:rPr>
          <w:rFonts w:eastAsia="SimSun"/>
          <w:bCs/>
          <w:color w:val="000000" w:themeColor="text1"/>
          <w:lang w:val="en-US"/>
        </w:rPr>
        <w:t>ReportConfig</w:t>
      </w:r>
      <w:proofErr w:type="spellEnd"/>
      <w:r w:rsidRPr="008D39BA">
        <w:rPr>
          <w:rFonts w:eastAsia="SimSun"/>
          <w:bCs/>
          <w:color w:val="000000" w:themeColor="text1"/>
          <w:lang w:val="en-US"/>
        </w:rPr>
        <w:t xml:space="preserve"> should be counted no less than the number of frequency layers.</w:t>
      </w:r>
    </w:p>
    <w:p w14:paraId="0D05E2C2" w14:textId="77777777" w:rsidR="005D19DB" w:rsidRPr="008D39BA" w:rsidRDefault="005D19DB" w:rsidP="000846B4">
      <w:pPr>
        <w:pStyle w:val="ListParagraph"/>
        <w:numPr>
          <w:ilvl w:val="2"/>
          <w:numId w:val="20"/>
        </w:numPr>
        <w:spacing w:after="120"/>
        <w:ind w:firstLineChars="0"/>
        <w:rPr>
          <w:rFonts w:eastAsia="SimSun"/>
          <w:bCs/>
          <w:color w:val="000000" w:themeColor="text1"/>
          <w:lang w:val="en-US"/>
        </w:rPr>
      </w:pPr>
      <w:r w:rsidRPr="008D39BA">
        <w:rPr>
          <w:rFonts w:eastAsia="SimSun"/>
          <w:bCs/>
          <w:color w:val="000000" w:themeColor="text1"/>
          <w:lang w:val="en-US"/>
        </w:rPr>
        <w:t>Option 2: inform RAN2 that the events related to different candidate cells on different frequency layers are regarded as different events and ask RAN2 to take this into consideration when design the signaling.</w:t>
      </w:r>
    </w:p>
    <w:p w14:paraId="35D8E593" w14:textId="77777777" w:rsidR="005D19DB" w:rsidRPr="008D39BA" w:rsidRDefault="005D19DB" w:rsidP="00084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eastAsia="zh-CN"/>
        </w:rPr>
        <w:t xml:space="preserve">Proposal 4: </w:t>
      </w:r>
      <w:r w:rsidRPr="008D39BA">
        <w:rPr>
          <w:rFonts w:eastAsia="SimSun"/>
          <w:bCs/>
          <w:color w:val="000000" w:themeColor="text1"/>
          <w:lang w:val="en-US" w:eastAsia="zh-CN"/>
        </w:rPr>
        <w:t>Regarding whether to count LTM event in a per-layer basis, RAN4 shall wait for further RAN1/2 conclusions regarding the detailed resource configuration for event-triggered L1-RSRP reporting in R19 LTM. (vivo)</w:t>
      </w:r>
    </w:p>
    <w:p w14:paraId="5CEBFB9D" w14:textId="77777777" w:rsidR="005D19DB" w:rsidRPr="008D39BA" w:rsidRDefault="005D19DB" w:rsidP="00084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Proposal 5: RAN4 to postpone the detailed discussion on ‘Requirements for reporting criteria per measurement category’ until the RRM requirements on the remaining issues are sorted out (QC)</w:t>
      </w:r>
    </w:p>
    <w:p w14:paraId="64208D40" w14:textId="77777777" w:rsidR="005D19DB" w:rsidRPr="008D39BA" w:rsidRDefault="005D19DB" w:rsidP="000846B4">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Proposal 6: </w:t>
      </w:r>
      <w:r w:rsidRPr="008D39BA">
        <w:rPr>
          <w:rFonts w:eastAsia="SimSun"/>
          <w:bCs/>
          <w:color w:val="000000" w:themeColor="text1"/>
          <w:lang w:val="en-US"/>
        </w:rPr>
        <w:t xml:space="preserve">RAN4 to agree that </w:t>
      </w:r>
      <w:proofErr w:type="spellStart"/>
      <w:r w:rsidRPr="008D39BA">
        <w:rPr>
          <w:rFonts w:eastAsia="SimSun"/>
          <w:bCs/>
          <w:color w:val="000000" w:themeColor="text1"/>
          <w:lang w:val="en-US"/>
        </w:rPr>
        <w:t>Ecat</w:t>
      </w:r>
      <w:proofErr w:type="spellEnd"/>
      <w:r w:rsidRPr="008D39BA">
        <w:rPr>
          <w:rFonts w:eastAsia="SimSun"/>
          <w:bCs/>
          <w:color w:val="000000" w:themeColor="text1"/>
          <w:lang w:val="en-US"/>
        </w:rPr>
        <w:t xml:space="preserve"> capability is not shared between  L3 events and LTM L1 events. (E///)</w:t>
      </w:r>
    </w:p>
    <w:p w14:paraId="57564EF1" w14:textId="77777777" w:rsidR="000846B4" w:rsidRPr="000846B4" w:rsidRDefault="000846B4" w:rsidP="000846B4">
      <w:pPr>
        <w:rPr>
          <w:b/>
          <w:bCs/>
          <w:lang w:val="en-US" w:eastAsia="zh-CN"/>
        </w:rPr>
      </w:pPr>
      <w:r w:rsidRPr="000846B4">
        <w:rPr>
          <w:b/>
          <w:bCs/>
          <w:lang w:val="en-US" w:eastAsia="zh-CN"/>
        </w:rPr>
        <w:t>&lt;Recommended WF&gt;</w:t>
      </w:r>
    </w:p>
    <w:p w14:paraId="7C5C4184" w14:textId="77777777" w:rsidR="002B37FB" w:rsidRPr="008D39BA" w:rsidRDefault="002B37FB" w:rsidP="000846B4">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r w:rsidRPr="008D39BA">
        <w:rPr>
          <w:rFonts w:eastAsia="SimSun"/>
          <w:color w:val="000000" w:themeColor="text1"/>
          <w:lang w:val="en-US"/>
        </w:rPr>
        <w:t>.</w:t>
      </w:r>
    </w:p>
    <w:p w14:paraId="5D6813E0" w14:textId="77777777" w:rsidR="005D19DB" w:rsidRPr="008D39BA" w:rsidRDefault="005D19DB" w:rsidP="005D19DB">
      <w:pPr>
        <w:rPr>
          <w:lang w:val="en-US" w:eastAsia="zh-CN"/>
        </w:rPr>
      </w:pPr>
    </w:p>
    <w:p w14:paraId="7CCF72A8" w14:textId="77777777" w:rsidR="005D19DB" w:rsidRPr="008D39BA" w:rsidRDefault="005D19DB" w:rsidP="005D19DB">
      <w:pPr>
        <w:pStyle w:val="Heading4"/>
        <w:numPr>
          <w:ilvl w:val="0"/>
          <w:numId w:val="0"/>
        </w:numPr>
        <w:rPr>
          <w:lang w:val="en-US"/>
        </w:rPr>
      </w:pPr>
      <w:r w:rsidRPr="008D39BA">
        <w:rPr>
          <w:lang w:val="en-US"/>
        </w:rPr>
        <w:t>Issue 2-10: whether and how to coordinate with R19 MIMO</w:t>
      </w:r>
    </w:p>
    <w:p w14:paraId="4ECF6130" w14:textId="77777777" w:rsidR="00911968" w:rsidRPr="00911968" w:rsidRDefault="00911968" w:rsidP="00911968">
      <w:pPr>
        <w:rPr>
          <w:b/>
          <w:bCs/>
          <w:lang w:val="en-US" w:eastAsia="zh-CN"/>
        </w:rPr>
      </w:pPr>
      <w:r w:rsidRPr="00911968">
        <w:rPr>
          <w:b/>
          <w:bCs/>
          <w:lang w:val="en-US" w:eastAsia="zh-CN"/>
        </w:rPr>
        <w:t>&lt;Candidate options&gt;</w:t>
      </w:r>
    </w:p>
    <w:p w14:paraId="5370CFCA" w14:textId="77777777" w:rsidR="005D19DB" w:rsidRPr="008D39BA" w:rsidRDefault="005D19DB" w:rsidP="00911968">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Option 1: (MTK)</w:t>
      </w:r>
    </w:p>
    <w:p w14:paraId="29E05658" w14:textId="77777777" w:rsidR="005D19DB" w:rsidRPr="008D39BA" w:rsidRDefault="005D19DB" w:rsidP="00911968">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Events configured for mobility and MIMO should be considered as different events even when they are configured for the same beams and the same cell with the same threshold.</w:t>
      </w:r>
    </w:p>
    <w:p w14:paraId="1E5D3F45" w14:textId="77777777" w:rsidR="005D19DB" w:rsidRPr="008D39BA" w:rsidRDefault="005D19DB" w:rsidP="00911968">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Define the capability for L1 events shared by mobility L1 events and MIMO L1 events.</w:t>
      </w:r>
    </w:p>
    <w:p w14:paraId="7A50F09C" w14:textId="77777777" w:rsidR="005D19DB" w:rsidRPr="008D39BA" w:rsidRDefault="005D19DB" w:rsidP="00911968">
      <w:pPr>
        <w:pStyle w:val="ListParagraph"/>
        <w:numPr>
          <w:ilvl w:val="0"/>
          <w:numId w:val="20"/>
        </w:numPr>
        <w:spacing w:after="120"/>
        <w:ind w:firstLineChars="0"/>
        <w:rPr>
          <w:rFonts w:eastAsia="SimSun"/>
          <w:color w:val="000000" w:themeColor="text1"/>
          <w:lang w:val="en-US"/>
        </w:rPr>
      </w:pPr>
      <w:proofErr w:type="spellStart"/>
      <w:r w:rsidRPr="008D39BA">
        <w:rPr>
          <w:rFonts w:eastAsia="SimSun"/>
          <w:color w:val="000000" w:themeColor="text1"/>
          <w:lang w:val="en-US"/>
        </w:rPr>
        <w:t>Optoin</w:t>
      </w:r>
      <w:proofErr w:type="spellEnd"/>
      <w:r w:rsidRPr="008D39BA">
        <w:rPr>
          <w:rFonts w:eastAsia="SimSun"/>
          <w:color w:val="000000" w:themeColor="text1"/>
          <w:lang w:val="en-US"/>
        </w:rPr>
        <w:t xml:space="preserve"> 2: Define separate capabilities for MIMO and mobility. (Samsung, CMCC, Apple)</w:t>
      </w:r>
    </w:p>
    <w:p w14:paraId="0E2B99DE" w14:textId="77777777" w:rsidR="005D19DB" w:rsidRPr="008D39BA" w:rsidRDefault="005D19DB" w:rsidP="0091196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Discuss the coordination between LTM and MIMO events at the end of the Wis. (Nokia)</w:t>
      </w:r>
    </w:p>
    <w:p w14:paraId="08F0C780" w14:textId="77777777" w:rsidR="00911968" w:rsidRPr="00911968" w:rsidRDefault="00911968" w:rsidP="00911968">
      <w:pPr>
        <w:rPr>
          <w:b/>
          <w:bCs/>
          <w:lang w:val="en-US" w:eastAsia="zh-CN"/>
        </w:rPr>
      </w:pPr>
      <w:r w:rsidRPr="00911968">
        <w:rPr>
          <w:b/>
          <w:bCs/>
          <w:lang w:val="en-US" w:eastAsia="zh-CN"/>
        </w:rPr>
        <w:t>&lt;Recommended WF&gt;</w:t>
      </w:r>
    </w:p>
    <w:p w14:paraId="1467D213" w14:textId="77777777" w:rsidR="002B37FB" w:rsidRPr="008D39BA" w:rsidRDefault="002B37FB" w:rsidP="00911968">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r w:rsidRPr="008D39BA">
        <w:rPr>
          <w:rFonts w:eastAsia="SimSun"/>
          <w:color w:val="000000" w:themeColor="text1"/>
          <w:lang w:val="en-US"/>
        </w:rPr>
        <w:t>.</w:t>
      </w:r>
    </w:p>
    <w:p w14:paraId="08E21234" w14:textId="77777777" w:rsidR="005D19DB" w:rsidRPr="008D39BA" w:rsidRDefault="005D19DB" w:rsidP="005D19DB">
      <w:pPr>
        <w:rPr>
          <w:lang w:val="en-US" w:eastAsia="zh-CN"/>
        </w:rPr>
      </w:pPr>
    </w:p>
    <w:p w14:paraId="63E0FA0E" w14:textId="77777777" w:rsidR="005D19DB" w:rsidRPr="008D39BA" w:rsidRDefault="005D19DB" w:rsidP="005D19DB">
      <w:pPr>
        <w:pStyle w:val="Heading4"/>
        <w:numPr>
          <w:ilvl w:val="0"/>
          <w:numId w:val="0"/>
        </w:numPr>
        <w:rPr>
          <w:lang w:val="en-US"/>
        </w:rPr>
      </w:pPr>
      <w:r w:rsidRPr="008D39BA">
        <w:rPr>
          <w:lang w:val="en-US"/>
        </w:rPr>
        <w:lastRenderedPageBreak/>
        <w:t>Issue 2-11: L1 filtering assumption in event evaluation</w:t>
      </w:r>
    </w:p>
    <w:p w14:paraId="6A8F1CE9" w14:textId="77777777" w:rsidR="00191C50" w:rsidRPr="00191C50" w:rsidRDefault="00191C50" w:rsidP="00191C50">
      <w:pPr>
        <w:rPr>
          <w:b/>
          <w:bCs/>
          <w:lang w:val="en-US" w:eastAsia="zh-CN"/>
        </w:rPr>
      </w:pPr>
      <w:r w:rsidRPr="00191C50">
        <w:rPr>
          <w:b/>
          <w:bCs/>
          <w:lang w:val="en-US" w:eastAsia="zh-CN"/>
        </w:rPr>
        <w:t>&lt;Candidate options&gt;</w:t>
      </w:r>
    </w:p>
    <w:p w14:paraId="324A8390" w14:textId="77777777" w:rsidR="005D19DB" w:rsidRPr="008D39BA" w:rsidRDefault="005D19DB" w:rsidP="00191C50">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Option 1: For whether to consider the RRM impact due to L1 filtering for event triggered L1 report, RAN4 needs to wait for more RAN1 input. (CATT, ZTE, CTC, E///)</w:t>
      </w:r>
    </w:p>
    <w:p w14:paraId="6FA5FEB5" w14:textId="77777777" w:rsidR="005D19DB" w:rsidRPr="008D39BA" w:rsidRDefault="005D19DB" w:rsidP="00191C50">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If L1 filtering is introduced in RAN1, RAN4 needs to define additional SSB based L1 measurement delay requirements with filtering for event triggered L1 report.</w:t>
      </w:r>
    </w:p>
    <w:p w14:paraId="4E2945F6" w14:textId="77777777" w:rsidR="005D19DB" w:rsidRPr="008D39BA" w:rsidRDefault="005D19DB" w:rsidP="00191C50">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Otherwise, there is no impact on RAN4.</w:t>
      </w:r>
    </w:p>
    <w:p w14:paraId="206DD0E6" w14:textId="77777777" w:rsidR="005D19DB" w:rsidRPr="008D39BA" w:rsidRDefault="005D19DB" w:rsidP="00191C50">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In event triggered L1 measurement in mobility, do not consider L1 filter for requirements. (Samsung, Xiaomi, CMCC, Apple, HW)</w:t>
      </w:r>
    </w:p>
    <w:p w14:paraId="2FF3DBED" w14:textId="77777777" w:rsidR="005D19DB" w:rsidRPr="008D39BA" w:rsidRDefault="005D19DB" w:rsidP="00191C50">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2a: RAN4 to define RRM requirements for the event triggered L1 report with the assumption of no specific L1 filtering. This decision can be revisited if other working groups overturn their decision on L1 filtering. (QC)</w:t>
      </w:r>
    </w:p>
    <w:p w14:paraId="55D0091B" w14:textId="77777777" w:rsidR="00191C50" w:rsidRPr="00191C50" w:rsidRDefault="00191C50" w:rsidP="00191C50">
      <w:pPr>
        <w:rPr>
          <w:b/>
          <w:bCs/>
          <w:lang w:val="en-US" w:eastAsia="zh-CN"/>
        </w:rPr>
      </w:pPr>
      <w:r w:rsidRPr="00191C50">
        <w:rPr>
          <w:b/>
          <w:bCs/>
          <w:lang w:val="en-US" w:eastAsia="zh-CN"/>
        </w:rPr>
        <w:t>&lt;Recommended WF&gt;</w:t>
      </w:r>
    </w:p>
    <w:p w14:paraId="1A83FCFA" w14:textId="77777777" w:rsidR="002B37FB" w:rsidRPr="008D39BA" w:rsidRDefault="002B37FB" w:rsidP="00191C50">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r w:rsidRPr="008D39BA">
        <w:rPr>
          <w:rFonts w:eastAsia="SimSun"/>
          <w:color w:val="000000" w:themeColor="text1"/>
          <w:lang w:val="en-US"/>
        </w:rPr>
        <w:t>.</w:t>
      </w:r>
    </w:p>
    <w:p w14:paraId="5F83ABC5" w14:textId="77777777" w:rsidR="005D19DB" w:rsidRPr="007C1AA3" w:rsidRDefault="005D19DB" w:rsidP="005D19DB">
      <w:pPr>
        <w:spacing w:after="120"/>
        <w:rPr>
          <w:lang w:val="en-US" w:eastAsia="zh-CN"/>
        </w:rPr>
      </w:pPr>
    </w:p>
    <w:p w14:paraId="59618B38" w14:textId="77777777" w:rsidR="005D19DB" w:rsidRPr="008D39BA" w:rsidRDefault="005D19DB" w:rsidP="005D19DB">
      <w:pPr>
        <w:pStyle w:val="Heading4"/>
        <w:numPr>
          <w:ilvl w:val="0"/>
          <w:numId w:val="0"/>
        </w:numPr>
        <w:rPr>
          <w:lang w:val="en-US"/>
        </w:rPr>
      </w:pPr>
      <w:r w:rsidRPr="008D39BA">
        <w:rPr>
          <w:lang w:val="en-US"/>
        </w:rPr>
        <w:t>Issue 2-12: beam level or cell level measurement result for new LTM event evaluation</w:t>
      </w:r>
    </w:p>
    <w:p w14:paraId="65472885" w14:textId="77777777" w:rsidR="002F1EEF" w:rsidRPr="002F1EEF" w:rsidRDefault="002F1EEF" w:rsidP="002F1EEF">
      <w:pPr>
        <w:rPr>
          <w:b/>
          <w:bCs/>
          <w:lang w:val="en-US" w:eastAsia="zh-CN"/>
        </w:rPr>
      </w:pPr>
      <w:r w:rsidRPr="002F1EEF">
        <w:rPr>
          <w:b/>
          <w:bCs/>
          <w:lang w:val="en-US" w:eastAsia="zh-CN"/>
        </w:rPr>
        <w:t>&lt;Candidate options&gt;</w:t>
      </w:r>
    </w:p>
    <w:p w14:paraId="7E544FD4" w14:textId="77777777" w:rsidR="005D19DB" w:rsidRPr="008D39BA" w:rsidRDefault="005D19DB" w:rsidP="002F1EEF">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 xml:space="preserve">Option 1: </w:t>
      </w:r>
      <w:r w:rsidRPr="008D39BA">
        <w:rPr>
          <w:rFonts w:eastAsia="SimSun"/>
          <w:color w:val="000000" w:themeColor="text1"/>
          <w:lang w:val="en-US"/>
        </w:rPr>
        <w:t>For LTM event triggered L1 reporting, beam level measurement result will be used for LTM event evaluation</w:t>
      </w:r>
      <w:r w:rsidRPr="008D39BA">
        <w:rPr>
          <w:rFonts w:eastAsia="SimSun"/>
          <w:bCs/>
          <w:color w:val="000000" w:themeColor="text1"/>
          <w:lang w:val="en-US"/>
        </w:rPr>
        <w:t>. (CATT, Xiaomi, Samsung, CMCC, ZTE, Apple, CTC, vivo)</w:t>
      </w:r>
    </w:p>
    <w:p w14:paraId="0387864F" w14:textId="77777777" w:rsidR="005D19DB" w:rsidRPr="008D39BA" w:rsidRDefault="005D19DB" w:rsidP="002F1EEF">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 xml:space="preserve">Option 2: </w:t>
      </w:r>
      <w:r w:rsidRPr="008D39BA">
        <w:rPr>
          <w:rFonts w:eastAsia="SimSun"/>
          <w:color w:val="000000" w:themeColor="text1"/>
          <w:lang w:val="en-US"/>
        </w:rPr>
        <w:t>RAN4 should not discuss whether the event-based L1 measurement report should be evaluated per beam or per cell. The requirement can be defined in a way that the evaluation is agnostic to the granularity. If needed, it can be properly incorporated into the definition of the event condition, which is the starting point of the event-based measurement report requirement. (QC)</w:t>
      </w:r>
    </w:p>
    <w:p w14:paraId="26C3A344" w14:textId="77777777" w:rsidR="002F1EEF" w:rsidRPr="002F1EEF" w:rsidRDefault="002F1EEF" w:rsidP="002F1EEF">
      <w:pPr>
        <w:rPr>
          <w:b/>
          <w:bCs/>
          <w:lang w:val="en-US" w:eastAsia="zh-CN"/>
        </w:rPr>
      </w:pPr>
      <w:r w:rsidRPr="002F1EEF">
        <w:rPr>
          <w:b/>
          <w:bCs/>
          <w:lang w:val="en-US" w:eastAsia="zh-CN"/>
        </w:rPr>
        <w:t>&lt;Recommended WF&gt;</w:t>
      </w:r>
    </w:p>
    <w:p w14:paraId="6473EC28" w14:textId="50528050" w:rsidR="005D19DB" w:rsidRPr="008D39BA" w:rsidRDefault="005D19DB" w:rsidP="002F1EEF">
      <w:pPr>
        <w:pStyle w:val="ListParagraph"/>
        <w:numPr>
          <w:ilvl w:val="0"/>
          <w:numId w:val="20"/>
        </w:numPr>
        <w:spacing w:after="120"/>
        <w:ind w:firstLineChars="0"/>
        <w:rPr>
          <w:lang w:val="en-US" w:eastAsia="zh-CN"/>
        </w:rPr>
      </w:pPr>
      <w:r w:rsidRPr="008D39BA">
        <w:rPr>
          <w:rFonts w:eastAsia="SimSun"/>
          <w:color w:val="000000" w:themeColor="text1"/>
          <w:lang w:val="en-US"/>
        </w:rPr>
        <w:t xml:space="preserve">This issue </w:t>
      </w:r>
      <w:r w:rsidR="002B37FB">
        <w:rPr>
          <w:rFonts w:eastAsia="SimSun"/>
          <w:color w:val="000000" w:themeColor="text1"/>
          <w:lang w:val="en-US"/>
        </w:rPr>
        <w:t>is</w:t>
      </w:r>
      <w:r w:rsidRPr="008D39BA">
        <w:rPr>
          <w:rFonts w:eastAsia="SimSun"/>
          <w:color w:val="000000" w:themeColor="text1"/>
          <w:lang w:val="en-US"/>
        </w:rPr>
        <w:t xml:space="preserve"> covered by issue 2-5. </w:t>
      </w:r>
      <w:r w:rsidR="002B37FB">
        <w:rPr>
          <w:rFonts w:eastAsia="SimSun"/>
          <w:color w:val="000000" w:themeColor="text1"/>
          <w:lang w:val="en-US"/>
        </w:rPr>
        <w:t>Issue is closed.</w:t>
      </w:r>
    </w:p>
    <w:p w14:paraId="4E37A4B5" w14:textId="77777777" w:rsidR="005D19DB" w:rsidRPr="008D39BA" w:rsidRDefault="005D19DB" w:rsidP="005D19DB">
      <w:pPr>
        <w:spacing w:after="120"/>
        <w:rPr>
          <w:lang w:val="en-US" w:eastAsia="zh-CN"/>
        </w:rPr>
      </w:pPr>
    </w:p>
    <w:p w14:paraId="47B68174" w14:textId="77777777" w:rsidR="005D19DB" w:rsidRPr="008D39BA" w:rsidRDefault="005D19DB" w:rsidP="005D19DB">
      <w:pPr>
        <w:pStyle w:val="Heading4"/>
        <w:numPr>
          <w:ilvl w:val="0"/>
          <w:numId w:val="0"/>
        </w:numPr>
        <w:rPr>
          <w:lang w:val="en-US"/>
        </w:rPr>
      </w:pPr>
      <w:r w:rsidRPr="008D39BA">
        <w:rPr>
          <w:lang w:val="en-US"/>
        </w:rPr>
        <w:t>Issue 2-13: accuracy in event triggered L1 report</w:t>
      </w:r>
    </w:p>
    <w:p w14:paraId="3B96C59D" w14:textId="01707CCE" w:rsidR="00C6270E" w:rsidRPr="00C6270E" w:rsidRDefault="00C6270E" w:rsidP="00C6270E">
      <w:pPr>
        <w:rPr>
          <w:b/>
          <w:bCs/>
          <w:lang w:val="en-US" w:eastAsia="zh-CN"/>
        </w:rPr>
      </w:pPr>
      <w:r w:rsidRPr="00C6270E">
        <w:rPr>
          <w:b/>
          <w:bCs/>
          <w:lang w:val="en-US" w:eastAsia="zh-CN"/>
        </w:rPr>
        <w:t>&lt;Agreement</w:t>
      </w:r>
      <w:r>
        <w:rPr>
          <w:b/>
          <w:bCs/>
          <w:lang w:val="en-US" w:eastAsia="zh-CN"/>
        </w:rPr>
        <w:t xml:space="preserve"> in RAN4#112bis</w:t>
      </w:r>
      <w:r w:rsidRPr="00C6270E">
        <w:rPr>
          <w:b/>
          <w:bCs/>
          <w:lang w:val="en-US" w:eastAsia="zh-CN"/>
        </w:rPr>
        <w:t xml:space="preserve">&gt; </w:t>
      </w:r>
    </w:p>
    <w:p w14:paraId="3E8BEEEE" w14:textId="77777777" w:rsidR="005D19DB" w:rsidRPr="008D39BA" w:rsidRDefault="005D19DB" w:rsidP="00BA30A7">
      <w:pPr>
        <w:pStyle w:val="ListParagraph"/>
        <w:numPr>
          <w:ilvl w:val="0"/>
          <w:numId w:val="20"/>
        </w:numPr>
        <w:spacing w:after="120"/>
        <w:ind w:firstLineChars="0"/>
        <w:rPr>
          <w:rFonts w:eastAsia="SimSun"/>
          <w:color w:val="5B9BD5" w:themeColor="accent5"/>
          <w:lang w:val="en-US"/>
        </w:rPr>
      </w:pPr>
      <w:r w:rsidRPr="008D39BA">
        <w:rPr>
          <w:rFonts w:eastAsia="SimSun"/>
          <w:color w:val="5B9BD5" w:themeColor="accent5"/>
          <w:lang w:val="en-US"/>
        </w:rPr>
        <w:t>for SSB based L1 RSRP event triggered reporting, the reported L1-RSRP measurement result shall meet R18 LTM L1-RSRP accuracy requirements</w:t>
      </w:r>
    </w:p>
    <w:p w14:paraId="1959FEB9" w14:textId="77777777" w:rsidR="005D19DB" w:rsidRPr="008D39BA" w:rsidRDefault="005D19DB" w:rsidP="00BA30A7">
      <w:pPr>
        <w:pStyle w:val="ListParagraph"/>
        <w:numPr>
          <w:ilvl w:val="0"/>
          <w:numId w:val="20"/>
        </w:numPr>
        <w:spacing w:after="120"/>
        <w:ind w:firstLineChars="0"/>
        <w:rPr>
          <w:rFonts w:eastAsia="SimSun"/>
          <w:color w:val="5B9BD5" w:themeColor="accent5"/>
          <w:lang w:val="en-US"/>
        </w:rPr>
      </w:pPr>
      <w:r w:rsidRPr="008D39BA">
        <w:rPr>
          <w:rFonts w:eastAsia="SimSun"/>
          <w:color w:val="5B9BD5" w:themeColor="accent5"/>
          <w:lang w:val="en-US"/>
        </w:rPr>
        <w:t>for CSI-RS based L1-RSRP event triggered reporting, the reported L1-RSRP measurement result shall meet R19 CSI-RS based L1-RSRP accuracy requirements for LTM, which will be discussed under CSI-RS based L1-RSRP measurement agenda.</w:t>
      </w:r>
    </w:p>
    <w:p w14:paraId="6B58B905" w14:textId="77777777" w:rsidR="008752D5" w:rsidRPr="008752D5" w:rsidRDefault="008752D5" w:rsidP="008752D5">
      <w:pPr>
        <w:rPr>
          <w:b/>
          <w:bCs/>
          <w:lang w:val="en-US" w:eastAsia="zh-CN"/>
        </w:rPr>
      </w:pPr>
      <w:r w:rsidRPr="008752D5">
        <w:rPr>
          <w:b/>
          <w:bCs/>
          <w:lang w:val="en-US" w:eastAsia="zh-CN"/>
        </w:rPr>
        <w:t>&lt;Recommended WF&gt;</w:t>
      </w:r>
    </w:p>
    <w:p w14:paraId="35B04555" w14:textId="4A4C41F3" w:rsidR="005D19DB" w:rsidRPr="008D39BA" w:rsidRDefault="00570888" w:rsidP="008752D5">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 xml:space="preserve">No new agreement is needed. </w:t>
      </w:r>
      <w:r w:rsidR="00B47357">
        <w:rPr>
          <w:rFonts w:eastAsia="SimSun"/>
          <w:color w:val="000000" w:themeColor="text1"/>
          <w:lang w:val="en-US"/>
        </w:rPr>
        <w:t>Issue is closed</w:t>
      </w:r>
      <w:r w:rsidR="005D19DB" w:rsidRPr="008D39BA">
        <w:rPr>
          <w:rFonts w:eastAsia="SimSun"/>
          <w:color w:val="000000" w:themeColor="text1"/>
          <w:lang w:val="en-US"/>
        </w:rPr>
        <w:t>.</w:t>
      </w:r>
    </w:p>
    <w:p w14:paraId="4660A5C5" w14:textId="77777777" w:rsidR="005D19DB" w:rsidRPr="008D39BA" w:rsidRDefault="005D19DB" w:rsidP="005D19DB">
      <w:pPr>
        <w:rPr>
          <w:lang w:val="en-US" w:eastAsia="zh-CN"/>
        </w:rPr>
      </w:pPr>
    </w:p>
    <w:p w14:paraId="04C452E2" w14:textId="77777777" w:rsidR="005D19DB" w:rsidRPr="008D39BA" w:rsidRDefault="005D19DB" w:rsidP="005D19DB">
      <w:pPr>
        <w:pStyle w:val="Heading4"/>
        <w:numPr>
          <w:ilvl w:val="0"/>
          <w:numId w:val="0"/>
        </w:numPr>
        <w:rPr>
          <w:lang w:val="en-US"/>
        </w:rPr>
      </w:pPr>
      <w:r w:rsidRPr="008D39BA">
        <w:rPr>
          <w:lang w:val="en-US"/>
        </w:rPr>
        <w:t>Issue 2-14: where to capture event triggered L1 report requirement</w:t>
      </w:r>
    </w:p>
    <w:p w14:paraId="2283D50E" w14:textId="77777777" w:rsidR="00EF2C14" w:rsidRPr="00EF2C14" w:rsidRDefault="00EF2C14" w:rsidP="00EF2C14">
      <w:pPr>
        <w:rPr>
          <w:b/>
          <w:bCs/>
          <w:lang w:val="en-US" w:eastAsia="zh-CN"/>
        </w:rPr>
      </w:pPr>
      <w:r w:rsidRPr="00EF2C14">
        <w:rPr>
          <w:b/>
          <w:bCs/>
          <w:lang w:val="en-US" w:eastAsia="zh-CN"/>
        </w:rPr>
        <w:t>&lt;Candidate options&gt;</w:t>
      </w:r>
    </w:p>
    <w:p w14:paraId="40001CEC" w14:textId="77777777" w:rsidR="005D19DB" w:rsidRPr="008D39BA" w:rsidRDefault="005D19DB" w:rsidP="006A56B4">
      <w:pPr>
        <w:pStyle w:val="ListParagraph"/>
        <w:numPr>
          <w:ilvl w:val="0"/>
          <w:numId w:val="20"/>
        </w:numPr>
        <w:spacing w:after="120"/>
        <w:ind w:firstLineChars="0"/>
        <w:rPr>
          <w:rFonts w:eastAsia="SimSun"/>
          <w:color w:val="000000" w:themeColor="text1"/>
          <w:lang w:val="en-US"/>
        </w:rPr>
      </w:pPr>
      <w:r w:rsidRPr="008D39BA">
        <w:rPr>
          <w:rFonts w:eastAsia="SimSun"/>
          <w:bCs/>
          <w:color w:val="000000" w:themeColor="text1"/>
          <w:lang w:val="en-US"/>
        </w:rPr>
        <w:t xml:space="preserve">Option 1: </w:t>
      </w:r>
      <w:r w:rsidRPr="008D39BA">
        <w:rPr>
          <w:rFonts w:eastAsia="SimSun"/>
          <w:color w:val="000000" w:themeColor="text1"/>
          <w:lang w:val="en-US"/>
        </w:rPr>
        <w:t>The event triggered reporting for LTM L1 measurement requirements can be defined in clause 9.14.3 and clause 9.15.3. (CATT, ZTE, HW, CTC, vivo)</w:t>
      </w:r>
    </w:p>
    <w:p w14:paraId="5F626452" w14:textId="77777777" w:rsidR="005D19DB" w:rsidRPr="008D39BA" w:rsidRDefault="005D19DB" w:rsidP="006A56B4">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eastAsia="zh-CN"/>
        </w:rPr>
        <w:t xml:space="preserve">Option 1a: confirm that new requirements for SSB based event triggered L1 measurement reporting shall be introduced in 9.14.3 and 9.15.3, respectively for intra-frequency and inter-frequency. For CSI-RS based event </w:t>
      </w:r>
      <w:r w:rsidRPr="008D39BA">
        <w:rPr>
          <w:rFonts w:eastAsia="SimSun"/>
          <w:color w:val="000000" w:themeColor="text1"/>
          <w:lang w:val="en-US" w:eastAsia="zh-CN"/>
        </w:rPr>
        <w:lastRenderedPageBreak/>
        <w:t>triggered L1 measurement reporting, it will be captured in the new section for requirements of CSI-RS based L1 measurement on neighbor cell. (Apple)</w:t>
      </w:r>
    </w:p>
    <w:p w14:paraId="76E237EC" w14:textId="0AD2B5F8" w:rsidR="00021D03" w:rsidRPr="0026328A" w:rsidRDefault="00021D03" w:rsidP="00021D03">
      <w:pPr>
        <w:rPr>
          <w:b/>
          <w:bCs/>
          <w:lang w:val="en-US" w:eastAsia="zh-CN"/>
        </w:rPr>
      </w:pPr>
      <w:r w:rsidRPr="0026328A">
        <w:rPr>
          <w:b/>
          <w:bCs/>
          <w:lang w:val="en-US" w:eastAsia="zh-CN"/>
        </w:rPr>
        <w:t xml:space="preserve">&lt;Agreement&gt; </w:t>
      </w:r>
    </w:p>
    <w:p w14:paraId="28082780" w14:textId="77777777" w:rsidR="005D19DB" w:rsidRPr="0026328A" w:rsidRDefault="005D19DB" w:rsidP="006A56B4">
      <w:pPr>
        <w:pStyle w:val="ListParagraph"/>
        <w:numPr>
          <w:ilvl w:val="0"/>
          <w:numId w:val="20"/>
        </w:numPr>
        <w:spacing w:after="120"/>
        <w:ind w:firstLineChars="0"/>
        <w:rPr>
          <w:rFonts w:eastAsia="SimSun"/>
          <w:color w:val="000000" w:themeColor="text1"/>
          <w:lang w:val="en-US"/>
        </w:rPr>
      </w:pPr>
      <w:r w:rsidRPr="0026328A">
        <w:rPr>
          <w:rFonts w:eastAsia="SimSun"/>
          <w:color w:val="000000" w:themeColor="text1"/>
          <w:lang w:val="en-US"/>
        </w:rPr>
        <w:t>The event triggered reporting for SSB based L1 measurement requirements can be defined in clause 9.14.3 and clause 9.15.3, respectively for intra-frequency and inter-frequency.</w:t>
      </w:r>
    </w:p>
    <w:p w14:paraId="5BE02866" w14:textId="77777777" w:rsidR="005D19DB" w:rsidRPr="0026328A" w:rsidRDefault="005D19DB" w:rsidP="006A56B4">
      <w:pPr>
        <w:pStyle w:val="ListParagraph"/>
        <w:numPr>
          <w:ilvl w:val="0"/>
          <w:numId w:val="20"/>
        </w:numPr>
        <w:spacing w:after="120"/>
        <w:ind w:firstLineChars="0"/>
        <w:rPr>
          <w:rFonts w:eastAsia="SimSun"/>
          <w:color w:val="000000" w:themeColor="text1"/>
          <w:lang w:val="en-US"/>
        </w:rPr>
      </w:pPr>
      <w:r w:rsidRPr="0026328A">
        <w:rPr>
          <w:rFonts w:eastAsia="SimSun"/>
          <w:color w:val="000000" w:themeColor="text1"/>
          <w:lang w:val="en-US"/>
        </w:rPr>
        <w:t>FFS on event triggered reporting for CSI-RS based L1 measurement.</w:t>
      </w:r>
    </w:p>
    <w:p w14:paraId="417AB529" w14:textId="77777777" w:rsidR="005D19DB" w:rsidRPr="008D39BA" w:rsidRDefault="005D19DB" w:rsidP="005D19DB">
      <w:pPr>
        <w:rPr>
          <w:lang w:val="en-US" w:eastAsia="zh-CN"/>
        </w:rPr>
      </w:pPr>
    </w:p>
    <w:p w14:paraId="1B84B326" w14:textId="77777777" w:rsidR="005D19DB" w:rsidRPr="008D39BA" w:rsidRDefault="005D19DB" w:rsidP="005D19DB">
      <w:pPr>
        <w:pStyle w:val="Heading4"/>
        <w:numPr>
          <w:ilvl w:val="0"/>
          <w:numId w:val="0"/>
        </w:numPr>
        <w:rPr>
          <w:lang w:val="en-US"/>
        </w:rPr>
      </w:pPr>
      <w:r w:rsidRPr="008D39BA">
        <w:rPr>
          <w:lang w:val="en-US"/>
        </w:rPr>
        <w:t>Issue 2-15: Impact of UL resource waiting time.</w:t>
      </w:r>
    </w:p>
    <w:p w14:paraId="581D2BC0" w14:textId="77777777" w:rsidR="005B4031" w:rsidRPr="005B4031" w:rsidRDefault="005B4031" w:rsidP="005B4031">
      <w:pPr>
        <w:rPr>
          <w:b/>
          <w:bCs/>
          <w:lang w:val="en-US" w:eastAsia="zh-CN"/>
        </w:rPr>
      </w:pPr>
      <w:r w:rsidRPr="005B4031">
        <w:rPr>
          <w:b/>
          <w:bCs/>
          <w:lang w:val="en-US" w:eastAsia="zh-CN"/>
        </w:rPr>
        <w:t>&lt;Candidate options&gt;</w:t>
      </w:r>
    </w:p>
    <w:p w14:paraId="4DAB65DA" w14:textId="77777777" w:rsidR="005D19DB" w:rsidRPr="008D39BA" w:rsidRDefault="005D19DB" w:rsidP="005B4031">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 xml:space="preserve">Option 1: For L1 event triggered reporting, it needs to specify that L1 result which triggers L1 reporting will be included in L1 reporting. </w:t>
      </w:r>
      <w:r w:rsidRPr="008D39BA">
        <w:rPr>
          <w:bCs/>
          <w:color w:val="000000" w:themeColor="text1"/>
          <w:lang w:val="en-US"/>
        </w:rPr>
        <w:t>(Xiaomi)</w:t>
      </w:r>
    </w:p>
    <w:p w14:paraId="436F3835" w14:textId="77777777" w:rsidR="005D19DB" w:rsidRPr="008D39BA" w:rsidRDefault="005D19DB" w:rsidP="005B4031">
      <w:pPr>
        <w:pStyle w:val="ListParagraph"/>
        <w:numPr>
          <w:ilvl w:val="1"/>
          <w:numId w:val="20"/>
        </w:numPr>
        <w:spacing w:after="120"/>
        <w:ind w:firstLineChars="0"/>
        <w:rPr>
          <w:rFonts w:eastAsia="SimSun"/>
          <w:bCs/>
          <w:color w:val="000000" w:themeColor="text1"/>
          <w:lang w:val="en-US"/>
        </w:rPr>
      </w:pPr>
      <w:r w:rsidRPr="008D39BA">
        <w:rPr>
          <w:bCs/>
          <w:color w:val="000000" w:themeColor="text1"/>
          <w:lang w:val="en-US"/>
        </w:rPr>
        <w:t>It means that if L1 reporting procedure starts, UE can continue to measure for L1, however, the following L1 result will not be evaluated for event anymore.</w:t>
      </w:r>
    </w:p>
    <w:p w14:paraId="1CCC2532" w14:textId="77777777" w:rsidR="005D19DB" w:rsidRPr="008D39BA" w:rsidRDefault="005D19DB" w:rsidP="005B4031">
      <w:pPr>
        <w:pStyle w:val="ListParagraph"/>
        <w:numPr>
          <w:ilvl w:val="0"/>
          <w:numId w:val="20"/>
        </w:numPr>
        <w:spacing w:after="120"/>
        <w:ind w:firstLineChars="0"/>
        <w:rPr>
          <w:rFonts w:eastAsia="SimSun"/>
          <w:bCs/>
          <w:color w:val="000000" w:themeColor="text1"/>
          <w:lang w:val="en-US"/>
        </w:rPr>
      </w:pPr>
      <w:r w:rsidRPr="008D39BA">
        <w:rPr>
          <w:bCs/>
          <w:color w:val="000000" w:themeColor="text1"/>
          <w:lang w:val="en-US"/>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5EBB9DC5" w14:textId="77777777" w:rsidR="005D19DB" w:rsidRPr="008D39BA" w:rsidRDefault="005D19DB" w:rsidP="005B4031">
      <w:pPr>
        <w:pStyle w:val="ListParagraph"/>
        <w:numPr>
          <w:ilvl w:val="0"/>
          <w:numId w:val="20"/>
        </w:numPr>
        <w:spacing w:after="120"/>
        <w:ind w:firstLineChars="0"/>
        <w:rPr>
          <w:rFonts w:eastAsia="SimSun"/>
          <w:bCs/>
          <w:color w:val="000000" w:themeColor="text1"/>
          <w:lang w:val="en-US"/>
        </w:rPr>
      </w:pPr>
      <w:r w:rsidRPr="008D39BA">
        <w:rPr>
          <w:bCs/>
          <w:color w:val="000000" w:themeColor="text1"/>
          <w:lang w:val="en-US"/>
        </w:rPr>
        <w:t>Option 3: RAN4 to discuss components and criteria for defining</w:t>
      </w:r>
      <w:r w:rsidRPr="008D39BA" w:rsidDel="006858B0">
        <w:rPr>
          <w:bCs/>
          <w:color w:val="000000" w:themeColor="text1"/>
          <w:lang w:val="en-US"/>
        </w:rPr>
        <w:t xml:space="preserve"> </w:t>
      </w:r>
      <w:proofErr w:type="spellStart"/>
      <w:r w:rsidRPr="008D39BA">
        <w:rPr>
          <w:bCs/>
          <w:color w:val="000000" w:themeColor="text1"/>
          <w:lang w:val="en-US"/>
        </w:rPr>
        <w:t>T</w:t>
      </w:r>
      <w:r w:rsidRPr="008D39BA">
        <w:rPr>
          <w:bCs/>
          <w:color w:val="000000" w:themeColor="text1"/>
          <w:vertAlign w:val="subscript"/>
          <w:lang w:val="en-US"/>
        </w:rPr>
        <w:t>Time</w:t>
      </w:r>
      <w:proofErr w:type="spellEnd"/>
      <w:r w:rsidRPr="008D39BA">
        <w:rPr>
          <w:bCs/>
          <w:color w:val="000000" w:themeColor="text1"/>
          <w:vertAlign w:val="subscript"/>
          <w:lang w:val="en-US"/>
        </w:rPr>
        <w:t xml:space="preserve"> to first UL channel</w:t>
      </w:r>
      <w:r w:rsidRPr="008D39BA">
        <w:rPr>
          <w:bCs/>
          <w:color w:val="000000" w:themeColor="text1"/>
          <w:lang w:val="en-US"/>
        </w:rPr>
        <w:t xml:space="preserve"> (E///)</w:t>
      </w:r>
    </w:p>
    <w:p w14:paraId="5EA067A8" w14:textId="77777777" w:rsidR="005D19DB" w:rsidRPr="008D39BA" w:rsidRDefault="005D19DB" w:rsidP="005B4031">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 xml:space="preserve">Once the event is met, UE needs to send the indication on the SR or special SR to the NW to indicate to the NW that event is met. It can be denoted as </w:t>
      </w:r>
      <w:proofErr w:type="spellStart"/>
      <w:r w:rsidRPr="008D39BA">
        <w:rPr>
          <w:rFonts w:eastAsia="SimSun"/>
          <w:bCs/>
          <w:color w:val="000000" w:themeColor="text1"/>
          <w:lang w:val="en-US"/>
        </w:rPr>
        <w:t>T</w:t>
      </w:r>
      <w:r w:rsidRPr="008D39BA">
        <w:rPr>
          <w:rFonts w:eastAsia="SimSun"/>
          <w:bCs/>
          <w:color w:val="000000" w:themeColor="text1"/>
          <w:vertAlign w:val="subscript"/>
          <w:lang w:val="en-US"/>
        </w:rPr>
        <w:t>Time</w:t>
      </w:r>
      <w:proofErr w:type="spellEnd"/>
      <w:r w:rsidRPr="008D39BA">
        <w:rPr>
          <w:rFonts w:eastAsia="SimSun"/>
          <w:bCs/>
          <w:color w:val="000000" w:themeColor="text1"/>
          <w:vertAlign w:val="subscript"/>
          <w:lang w:val="en-US"/>
        </w:rPr>
        <w:t xml:space="preserve"> to first UL channel.</w:t>
      </w:r>
    </w:p>
    <w:p w14:paraId="5055B0CD" w14:textId="40D3E1C5" w:rsidR="005B4031" w:rsidRPr="005B4031" w:rsidRDefault="005B4031" w:rsidP="005B4031">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2DB32BA0" w14:textId="674B2BCF" w:rsidR="005D19DB" w:rsidRPr="008D39BA" w:rsidRDefault="00FE7AEA" w:rsidP="00FE7AEA">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4D9D639A" w14:textId="77777777" w:rsidR="005D19DB" w:rsidRPr="008D39BA" w:rsidRDefault="005D19DB" w:rsidP="005D19DB">
      <w:pPr>
        <w:spacing w:after="120"/>
        <w:rPr>
          <w:color w:val="000000" w:themeColor="text1"/>
          <w:lang w:val="en-US"/>
        </w:rPr>
      </w:pPr>
    </w:p>
    <w:p w14:paraId="2A02F9EA" w14:textId="77777777" w:rsidR="005D19DB" w:rsidRPr="008D39BA" w:rsidRDefault="005D19DB" w:rsidP="005D19DB">
      <w:pPr>
        <w:pStyle w:val="Heading4"/>
        <w:numPr>
          <w:ilvl w:val="0"/>
          <w:numId w:val="0"/>
        </w:numPr>
        <w:rPr>
          <w:lang w:val="en-US"/>
        </w:rPr>
      </w:pPr>
      <w:r w:rsidRPr="008D39BA">
        <w:rPr>
          <w:lang w:val="en-US"/>
        </w:rPr>
        <w:t>Issue 2-16: Impact on other LTM requirements</w:t>
      </w:r>
    </w:p>
    <w:p w14:paraId="28026CDB" w14:textId="5B48853D" w:rsidR="00FE7AEA" w:rsidRPr="00FE7AEA" w:rsidRDefault="00FE7AEA" w:rsidP="00FE7AEA">
      <w:pPr>
        <w:rPr>
          <w:b/>
          <w:bCs/>
          <w:lang w:val="en-US" w:eastAsia="zh-CN"/>
        </w:rPr>
      </w:pPr>
      <w:r w:rsidRPr="00FE7AEA">
        <w:rPr>
          <w:b/>
          <w:bCs/>
          <w:lang w:val="en-US" w:eastAsia="zh-CN"/>
        </w:rPr>
        <w:t>&lt;</w:t>
      </w:r>
      <w:r>
        <w:rPr>
          <w:b/>
          <w:bCs/>
          <w:lang w:val="en-US" w:eastAsia="zh-CN"/>
        </w:rPr>
        <w:t>Candidate solutions</w:t>
      </w:r>
      <w:r w:rsidRPr="00FE7AEA">
        <w:rPr>
          <w:b/>
          <w:bCs/>
          <w:lang w:val="en-US" w:eastAsia="zh-CN"/>
        </w:rPr>
        <w:t>&gt;</w:t>
      </w:r>
    </w:p>
    <w:p w14:paraId="0D8A38DC" w14:textId="77777777" w:rsidR="005D19DB" w:rsidRPr="008D39BA" w:rsidRDefault="005D19DB" w:rsidP="000525A5">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 xml:space="preserve">Option 1: </w:t>
      </w:r>
      <w:bookmarkStart w:id="2" w:name="_Toc179215936"/>
      <w:bookmarkStart w:id="3" w:name="_Toc181973510"/>
      <w:r w:rsidRPr="008D39BA">
        <w:rPr>
          <w:rFonts w:eastAsia="SimSun"/>
          <w:bCs/>
          <w:color w:val="000000" w:themeColor="text1"/>
          <w:lang w:val="en-US"/>
        </w:rPr>
        <w:t>RAN4 to discuss potential impact of event-triggered L1 reporting to other LTM requirements such as: (Nokia, E///)</w:t>
      </w:r>
    </w:p>
    <w:p w14:paraId="0AB414B6" w14:textId="77777777" w:rsidR="005D19DB" w:rsidRPr="008D39BA" w:rsidRDefault="005D19DB" w:rsidP="000525A5">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Known TCI state condition for early TCI state activation and cell switch</w:t>
      </w:r>
    </w:p>
    <w:p w14:paraId="398B33DA" w14:textId="77777777" w:rsidR="005D19DB" w:rsidRPr="008D39BA" w:rsidRDefault="005D19DB" w:rsidP="000525A5">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Applicability of cell switch delay requirements</w:t>
      </w:r>
      <w:bookmarkEnd w:id="2"/>
      <w:bookmarkEnd w:id="3"/>
    </w:p>
    <w:p w14:paraId="2C5112B4" w14:textId="77777777" w:rsidR="005D19DB" w:rsidRPr="008D39BA" w:rsidRDefault="005D19DB" w:rsidP="000525A5">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 xml:space="preserve">Option 2: </w:t>
      </w:r>
      <w:r w:rsidRPr="008D39BA">
        <w:rPr>
          <w:rFonts w:eastAsia="SimSun"/>
          <w:color w:val="000000" w:themeColor="text1"/>
          <w:lang w:val="en-US"/>
        </w:rPr>
        <w:t>RAN4 to postpone discussions on the options listed under ‘Issue 1-12: Impact on other LTM requirements’ in the WF (R4-2416862) approved at RAN4#112bis until the group achieves a certain level of detailed requirements for the other components. (QC)</w:t>
      </w:r>
    </w:p>
    <w:p w14:paraId="6B4C62E6" w14:textId="4B42C55E" w:rsidR="00221D6B" w:rsidRPr="00221D6B" w:rsidRDefault="00221D6B" w:rsidP="00221D6B">
      <w:pPr>
        <w:rPr>
          <w:b/>
          <w:bCs/>
          <w:lang w:val="en-US" w:eastAsia="zh-CN"/>
        </w:rPr>
      </w:pPr>
      <w:r w:rsidRPr="00221D6B">
        <w:rPr>
          <w:b/>
          <w:bCs/>
          <w:lang w:val="en-US" w:eastAsia="zh-CN"/>
        </w:rPr>
        <w:t xml:space="preserve">&lt;Agreement&gt; </w:t>
      </w:r>
    </w:p>
    <w:p w14:paraId="490782A7" w14:textId="77777777" w:rsidR="00221D6B" w:rsidRPr="00FE7AEA" w:rsidRDefault="00221D6B" w:rsidP="00221D6B">
      <w:pPr>
        <w:pStyle w:val="ListParagraph"/>
        <w:numPr>
          <w:ilvl w:val="0"/>
          <w:numId w:val="20"/>
        </w:numPr>
        <w:spacing w:after="120"/>
        <w:ind w:firstLineChars="0"/>
        <w:rPr>
          <w:rFonts w:eastAsia="SimSun"/>
          <w:color w:val="000000" w:themeColor="text1"/>
          <w:lang w:val="en-US"/>
        </w:rPr>
      </w:pPr>
      <w:r w:rsidRPr="00FE7AEA">
        <w:rPr>
          <w:rFonts w:eastAsia="SimSun"/>
          <w:color w:val="000000" w:themeColor="text1"/>
          <w:lang w:val="en-US"/>
        </w:rPr>
        <w:t>Proponents of option 1 to bring detailed analysis on the potential impact.</w:t>
      </w:r>
    </w:p>
    <w:p w14:paraId="05095EC7" w14:textId="77777777" w:rsidR="00221D6B" w:rsidRPr="008D39BA" w:rsidRDefault="00221D6B" w:rsidP="005D19DB">
      <w:pPr>
        <w:rPr>
          <w:lang w:val="en-US" w:eastAsia="zh-CN"/>
        </w:rPr>
      </w:pPr>
    </w:p>
    <w:p w14:paraId="15E1A0F7" w14:textId="77777777" w:rsidR="005D19DB" w:rsidRPr="008D39BA" w:rsidRDefault="005D19DB" w:rsidP="005D19DB">
      <w:pPr>
        <w:pStyle w:val="Heading4"/>
        <w:numPr>
          <w:ilvl w:val="0"/>
          <w:numId w:val="0"/>
        </w:numPr>
        <w:rPr>
          <w:lang w:val="en-US"/>
        </w:rPr>
      </w:pPr>
      <w:r w:rsidRPr="008D39BA">
        <w:rPr>
          <w:lang w:val="en-US"/>
        </w:rPr>
        <w:t>Issue 2-17: Impact on fast ASN.1 decoding</w:t>
      </w:r>
    </w:p>
    <w:p w14:paraId="0CB36297" w14:textId="77777777" w:rsidR="00A35D0B" w:rsidRPr="00A35D0B" w:rsidRDefault="00A35D0B" w:rsidP="00A35D0B">
      <w:pPr>
        <w:rPr>
          <w:b/>
          <w:bCs/>
          <w:lang w:val="en-US" w:eastAsia="zh-CN"/>
        </w:rPr>
      </w:pPr>
      <w:r w:rsidRPr="00A35D0B">
        <w:rPr>
          <w:b/>
          <w:bCs/>
          <w:lang w:val="en-US" w:eastAsia="zh-CN"/>
        </w:rPr>
        <w:t>&lt;Candidate solutions&gt;</w:t>
      </w:r>
    </w:p>
    <w:p w14:paraId="7EAED3C3" w14:textId="77777777" w:rsidR="005D19DB" w:rsidRPr="008D39BA" w:rsidRDefault="005D19DB" w:rsidP="00A35D0B">
      <w:pPr>
        <w:pStyle w:val="ListParagraph"/>
        <w:numPr>
          <w:ilvl w:val="0"/>
          <w:numId w:val="20"/>
        </w:numPr>
        <w:spacing w:after="120"/>
        <w:ind w:firstLineChars="0"/>
        <w:rPr>
          <w:lang w:val="en-US" w:eastAsia="zh-CN"/>
        </w:rPr>
      </w:pPr>
      <w:r w:rsidRPr="008D39BA">
        <w:rPr>
          <w:rFonts w:eastAsia="SimSun"/>
          <w:bCs/>
          <w:color w:val="000000" w:themeColor="text1"/>
          <w:lang w:val="en-US"/>
        </w:rPr>
        <w:t>Option 1: Event-triggered L1 report or reporting condition becoming fulfilled triggers fast ASN.1 decoding. (Nokia)</w:t>
      </w:r>
    </w:p>
    <w:p w14:paraId="13FED7CE" w14:textId="77777777" w:rsidR="005D19DB" w:rsidRPr="008D39BA" w:rsidRDefault="005D19DB" w:rsidP="00A35D0B">
      <w:pPr>
        <w:pStyle w:val="ListParagraph"/>
        <w:numPr>
          <w:ilvl w:val="0"/>
          <w:numId w:val="20"/>
        </w:numPr>
        <w:spacing w:after="120"/>
        <w:ind w:firstLineChars="0"/>
        <w:rPr>
          <w:lang w:val="en-US" w:eastAsia="zh-CN"/>
        </w:rPr>
      </w:pPr>
      <w:r w:rsidRPr="008D39BA">
        <w:rPr>
          <w:rFonts w:eastAsia="SimSun"/>
          <w:bCs/>
          <w:color w:val="000000" w:themeColor="text1"/>
          <w:lang w:val="en-US"/>
        </w:rPr>
        <w:t>Option 2: postpone. (QC)</w:t>
      </w:r>
    </w:p>
    <w:p w14:paraId="4C37507E" w14:textId="77777777" w:rsidR="00FE7AEA" w:rsidRPr="005B4031" w:rsidRDefault="00FE7AEA" w:rsidP="00FE7AEA">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0117BF1B" w14:textId="77777777" w:rsidR="00FE7AEA" w:rsidRPr="008D39BA" w:rsidRDefault="00FE7AEA" w:rsidP="00FE7AEA">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09BD2768" w14:textId="77777777" w:rsidR="005D19DB" w:rsidRPr="008D39BA" w:rsidRDefault="005D19DB" w:rsidP="005D19DB">
      <w:pPr>
        <w:spacing w:after="120"/>
        <w:rPr>
          <w:lang w:val="en-US" w:eastAsia="zh-CN"/>
        </w:rPr>
      </w:pPr>
    </w:p>
    <w:p w14:paraId="389D6A4B" w14:textId="77777777" w:rsidR="005D19DB" w:rsidRPr="008D39BA" w:rsidRDefault="005D19DB" w:rsidP="005D19DB">
      <w:pPr>
        <w:pStyle w:val="Heading4"/>
        <w:numPr>
          <w:ilvl w:val="0"/>
          <w:numId w:val="0"/>
        </w:numPr>
        <w:rPr>
          <w:lang w:val="en-US"/>
        </w:rPr>
      </w:pPr>
      <w:r w:rsidRPr="008D39BA">
        <w:rPr>
          <w:lang w:val="en-US"/>
        </w:rPr>
        <w:t>Issue 2-18: Impact on early TCI state activation</w:t>
      </w:r>
    </w:p>
    <w:p w14:paraId="50A55FE2" w14:textId="77777777" w:rsidR="00974C0D" w:rsidRPr="00974C0D" w:rsidRDefault="00974C0D" w:rsidP="00974C0D">
      <w:pPr>
        <w:rPr>
          <w:b/>
          <w:bCs/>
          <w:lang w:val="en-US" w:eastAsia="zh-CN"/>
        </w:rPr>
      </w:pPr>
      <w:r w:rsidRPr="00974C0D">
        <w:rPr>
          <w:b/>
          <w:bCs/>
          <w:lang w:val="en-US" w:eastAsia="zh-CN"/>
        </w:rPr>
        <w:t>&lt;Candidate solutions&gt;</w:t>
      </w:r>
    </w:p>
    <w:p w14:paraId="44F28B3C" w14:textId="77777777" w:rsidR="005D19DB" w:rsidRPr="008D39BA" w:rsidRDefault="005D19DB" w:rsidP="009B102A">
      <w:pPr>
        <w:pStyle w:val="ListParagraph"/>
        <w:numPr>
          <w:ilvl w:val="0"/>
          <w:numId w:val="20"/>
        </w:numPr>
        <w:spacing w:after="120"/>
        <w:ind w:firstLineChars="0"/>
        <w:rPr>
          <w:lang w:val="en-US" w:eastAsia="zh-CN"/>
        </w:rPr>
      </w:pPr>
      <w:r w:rsidRPr="008D39BA">
        <w:rPr>
          <w:rFonts w:eastAsia="SimSun"/>
          <w:bCs/>
          <w:color w:val="000000" w:themeColor="text1"/>
          <w:lang w:val="en-US"/>
        </w:rPr>
        <w:t xml:space="preserve">Option 1: </w:t>
      </w:r>
      <w:r w:rsidRPr="008D39BA">
        <w:rPr>
          <w:lang w:val="en-US"/>
        </w:rPr>
        <w:t>Event-triggered L1 report or reporting condition becoming fulfilled triggers DL synchronization for the candidate cell’s active TCI states, if not valid at the time of report triggering</w:t>
      </w:r>
      <w:r w:rsidRPr="008D39BA">
        <w:rPr>
          <w:rFonts w:eastAsia="SimSun"/>
          <w:bCs/>
          <w:color w:val="000000" w:themeColor="text1"/>
          <w:lang w:val="en-US"/>
        </w:rPr>
        <w:t>. (Nokia)</w:t>
      </w:r>
    </w:p>
    <w:p w14:paraId="27D465EC" w14:textId="77777777" w:rsidR="005D19DB" w:rsidRPr="008D39BA" w:rsidRDefault="005D19DB" w:rsidP="009B102A">
      <w:pPr>
        <w:pStyle w:val="ListParagraph"/>
        <w:numPr>
          <w:ilvl w:val="0"/>
          <w:numId w:val="20"/>
        </w:numPr>
        <w:spacing w:after="120"/>
        <w:ind w:firstLineChars="0"/>
        <w:rPr>
          <w:lang w:val="en-US" w:eastAsia="zh-CN"/>
        </w:rPr>
      </w:pPr>
      <w:r w:rsidRPr="008D39BA">
        <w:rPr>
          <w:rFonts w:eastAsia="SimSun"/>
          <w:bCs/>
          <w:color w:val="000000" w:themeColor="text1"/>
          <w:lang w:val="en-US"/>
        </w:rPr>
        <w:t>Option 2: postpone. (QC)</w:t>
      </w:r>
    </w:p>
    <w:p w14:paraId="796B0A76" w14:textId="77777777" w:rsidR="00974C0D" w:rsidRPr="005B4031" w:rsidRDefault="00974C0D" w:rsidP="00974C0D">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1A7D3892" w14:textId="77777777" w:rsidR="00974C0D" w:rsidRPr="008D39BA" w:rsidRDefault="00974C0D" w:rsidP="00974C0D">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2E2B2E26" w14:textId="77777777" w:rsidR="005D19DB" w:rsidRPr="008D39BA" w:rsidRDefault="005D19DB" w:rsidP="005D19DB">
      <w:pPr>
        <w:spacing w:after="120"/>
        <w:rPr>
          <w:lang w:val="en-US" w:eastAsia="zh-CN"/>
        </w:rPr>
      </w:pPr>
    </w:p>
    <w:p w14:paraId="49963E0C" w14:textId="77777777" w:rsidR="005D19DB" w:rsidRPr="008D39BA" w:rsidRDefault="005D19DB" w:rsidP="005D19DB">
      <w:pPr>
        <w:pStyle w:val="Heading4"/>
        <w:numPr>
          <w:ilvl w:val="0"/>
          <w:numId w:val="0"/>
        </w:numPr>
        <w:rPr>
          <w:lang w:val="en-US"/>
        </w:rPr>
      </w:pPr>
      <w:r w:rsidRPr="008D39BA">
        <w:rPr>
          <w:lang w:val="en-US"/>
        </w:rPr>
        <w:t>Issue 2-19: Impact on L1 measurement</w:t>
      </w:r>
    </w:p>
    <w:p w14:paraId="78DCADBB" w14:textId="77777777" w:rsidR="002A3DCA" w:rsidRPr="002A3DCA" w:rsidRDefault="002A3DCA" w:rsidP="002A3DCA">
      <w:pPr>
        <w:rPr>
          <w:b/>
          <w:bCs/>
          <w:lang w:val="en-US" w:eastAsia="zh-CN"/>
        </w:rPr>
      </w:pPr>
      <w:r w:rsidRPr="002A3DCA">
        <w:rPr>
          <w:b/>
          <w:bCs/>
          <w:lang w:val="en-US" w:eastAsia="zh-CN"/>
        </w:rPr>
        <w:t>&lt;Candidate solutions&gt;</w:t>
      </w:r>
    </w:p>
    <w:p w14:paraId="112C0DAD" w14:textId="77777777" w:rsidR="005D19DB" w:rsidRPr="008D39BA" w:rsidRDefault="005D19DB" w:rsidP="002A3DCA">
      <w:pPr>
        <w:pStyle w:val="ListParagraph"/>
        <w:numPr>
          <w:ilvl w:val="0"/>
          <w:numId w:val="20"/>
        </w:numPr>
        <w:spacing w:after="120"/>
        <w:ind w:firstLineChars="0"/>
        <w:rPr>
          <w:lang w:val="en-US" w:eastAsia="zh-CN"/>
        </w:rPr>
      </w:pPr>
      <w:r w:rsidRPr="008D39BA">
        <w:rPr>
          <w:rFonts w:eastAsia="SimSun"/>
          <w:bCs/>
          <w:color w:val="000000" w:themeColor="text1"/>
          <w:lang w:val="en-US"/>
        </w:rPr>
        <w:t xml:space="preserve">Option 1: </w:t>
      </w:r>
      <w:r w:rsidRPr="008D39BA">
        <w:rPr>
          <w:lang w:val="en-US"/>
        </w:rPr>
        <w:t>RAN4 to consider that after event-triggered L1 reporting condition is fulfilled, the UE is allowed to prioritize L1 measurements on the candidate cells fulfilling the reporting condition.</w:t>
      </w:r>
      <w:r w:rsidRPr="008D39BA">
        <w:rPr>
          <w:rFonts w:eastAsia="SimSun"/>
          <w:bCs/>
          <w:color w:val="000000" w:themeColor="text1"/>
          <w:lang w:val="en-US"/>
        </w:rPr>
        <w:t xml:space="preserve"> (Nokia)</w:t>
      </w:r>
    </w:p>
    <w:p w14:paraId="62156217" w14:textId="77777777" w:rsidR="005D19DB" w:rsidRPr="008D39BA" w:rsidRDefault="005D19DB" w:rsidP="002A3DCA">
      <w:pPr>
        <w:pStyle w:val="ListParagraph"/>
        <w:numPr>
          <w:ilvl w:val="0"/>
          <w:numId w:val="20"/>
        </w:numPr>
        <w:spacing w:after="120"/>
        <w:ind w:firstLineChars="0"/>
        <w:rPr>
          <w:lang w:val="en-US" w:eastAsia="zh-CN"/>
        </w:rPr>
      </w:pPr>
      <w:r w:rsidRPr="008D39BA">
        <w:rPr>
          <w:rFonts w:eastAsia="SimSun"/>
          <w:bCs/>
          <w:color w:val="000000" w:themeColor="text1"/>
          <w:lang w:val="en-US"/>
        </w:rPr>
        <w:t>Option 2: postpone. (QC)</w:t>
      </w:r>
    </w:p>
    <w:p w14:paraId="3520BC0F" w14:textId="77777777" w:rsidR="002A3DCA" w:rsidRPr="005B4031" w:rsidRDefault="002A3DCA" w:rsidP="002A3DCA">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43DB5661" w14:textId="77777777" w:rsidR="002A3DCA" w:rsidRPr="008D39BA" w:rsidRDefault="002A3DCA" w:rsidP="002A3DCA">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73AA79F1" w14:textId="77777777" w:rsidR="005D19DB" w:rsidRPr="008D39BA" w:rsidRDefault="005D19DB" w:rsidP="005D19DB">
      <w:pPr>
        <w:spacing w:after="120"/>
        <w:rPr>
          <w:lang w:val="en-US" w:eastAsia="zh-CN"/>
        </w:rPr>
      </w:pPr>
    </w:p>
    <w:p w14:paraId="6E150EA1" w14:textId="77777777" w:rsidR="005D19DB" w:rsidRPr="008D39BA" w:rsidRDefault="005D19DB" w:rsidP="005D19DB">
      <w:pPr>
        <w:spacing w:after="120"/>
        <w:rPr>
          <w:lang w:val="en-US" w:eastAsia="zh-CN"/>
        </w:rPr>
      </w:pPr>
    </w:p>
    <w:p w14:paraId="38DF2EE6" w14:textId="77777777" w:rsidR="005D19DB" w:rsidRPr="008D39BA" w:rsidRDefault="005D19DB" w:rsidP="005D19DB">
      <w:pPr>
        <w:pStyle w:val="Heading4"/>
        <w:numPr>
          <w:ilvl w:val="0"/>
          <w:numId w:val="0"/>
        </w:numPr>
        <w:rPr>
          <w:lang w:val="en-US"/>
        </w:rPr>
      </w:pPr>
      <w:r w:rsidRPr="008D39BA">
        <w:rPr>
          <w:lang w:val="en-US"/>
        </w:rPr>
        <w:t>Issue 2-20: others</w:t>
      </w:r>
    </w:p>
    <w:p w14:paraId="313F02BF" w14:textId="77777777" w:rsidR="002A3DCA" w:rsidRPr="002A3DCA" w:rsidRDefault="002A3DCA" w:rsidP="002A3DCA">
      <w:pPr>
        <w:rPr>
          <w:b/>
          <w:bCs/>
          <w:lang w:val="en-US" w:eastAsia="zh-CN"/>
        </w:rPr>
      </w:pPr>
      <w:r w:rsidRPr="002A3DCA">
        <w:rPr>
          <w:b/>
          <w:bCs/>
          <w:lang w:val="en-US" w:eastAsia="zh-CN"/>
        </w:rPr>
        <w:t>&lt;Candidate solutions&gt;</w:t>
      </w:r>
    </w:p>
    <w:p w14:paraId="3EEE0617" w14:textId="77777777" w:rsidR="005D19DB" w:rsidRPr="008D39BA" w:rsidRDefault="005D19DB" w:rsidP="00C61D11">
      <w:pPr>
        <w:pStyle w:val="ListParagraph"/>
        <w:numPr>
          <w:ilvl w:val="0"/>
          <w:numId w:val="20"/>
        </w:numPr>
        <w:spacing w:after="120"/>
        <w:ind w:firstLineChars="0"/>
        <w:rPr>
          <w:lang w:val="en-US" w:eastAsia="zh-CN"/>
        </w:rPr>
      </w:pPr>
      <w:r w:rsidRPr="008D39BA">
        <w:rPr>
          <w:rFonts w:eastAsia="SimSun"/>
          <w:bCs/>
          <w:color w:val="000000" w:themeColor="text1"/>
          <w:lang w:val="en-US"/>
        </w:rPr>
        <w:t xml:space="preserve">Proposal 1: </w:t>
      </w:r>
      <w:r w:rsidRPr="008D39BA">
        <w:rPr>
          <w:lang w:val="en-US"/>
        </w:rPr>
        <w:t>Discuss the number of supported events at the end of the WI.</w:t>
      </w:r>
      <w:r w:rsidRPr="008D39BA">
        <w:rPr>
          <w:rFonts w:eastAsia="SimSun"/>
          <w:bCs/>
          <w:color w:val="000000" w:themeColor="text1"/>
          <w:lang w:val="en-US"/>
        </w:rPr>
        <w:t xml:space="preserve"> (Nokia)</w:t>
      </w:r>
    </w:p>
    <w:p w14:paraId="4C6C69DC" w14:textId="77777777" w:rsidR="005D19DB" w:rsidRPr="008D39BA" w:rsidRDefault="005D19DB" w:rsidP="00C61D11">
      <w:pPr>
        <w:pStyle w:val="ListParagraph"/>
        <w:numPr>
          <w:ilvl w:val="0"/>
          <w:numId w:val="20"/>
        </w:numPr>
        <w:spacing w:after="120"/>
        <w:ind w:firstLineChars="0"/>
        <w:rPr>
          <w:bCs/>
          <w:color w:val="000000" w:themeColor="text1"/>
          <w:lang w:val="en-US"/>
        </w:rPr>
      </w:pPr>
      <w:r w:rsidRPr="008D39BA">
        <w:rPr>
          <w:rFonts w:eastAsia="SimSun"/>
          <w:bCs/>
          <w:color w:val="000000" w:themeColor="text1"/>
          <w:lang w:val="en-US"/>
        </w:rPr>
        <w:t xml:space="preserve">Proposal 2: </w:t>
      </w:r>
      <w:r w:rsidRPr="008D39BA">
        <w:rPr>
          <w:bCs/>
          <w:color w:val="000000" w:themeColor="text1"/>
          <w:lang w:val="en-US"/>
        </w:rPr>
        <w:t>RAN4 to define the event triggered measurement report for known cell scenario. (E///)</w:t>
      </w:r>
    </w:p>
    <w:p w14:paraId="6ADDE972" w14:textId="77777777" w:rsidR="002A3DCA" w:rsidRPr="005B4031" w:rsidRDefault="002A3DCA" w:rsidP="002A3DCA">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5E51A077" w14:textId="77777777" w:rsidR="002A3DCA" w:rsidRPr="008D39BA" w:rsidRDefault="002A3DCA" w:rsidP="002A3DCA">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0DE858CE" w14:textId="77777777" w:rsidR="00304041" w:rsidRDefault="00304041" w:rsidP="00E80565">
      <w:pPr>
        <w:rPr>
          <w:lang w:val="en-US" w:eastAsia="zh-CN"/>
        </w:rPr>
      </w:pPr>
    </w:p>
    <w:p w14:paraId="7989994B" w14:textId="77777777" w:rsidR="00233491" w:rsidRDefault="00233491" w:rsidP="00E80565">
      <w:pPr>
        <w:rPr>
          <w:lang w:val="en-US" w:eastAsia="zh-CN"/>
        </w:rPr>
      </w:pPr>
    </w:p>
    <w:p w14:paraId="561CE622" w14:textId="77777777" w:rsidR="00233491" w:rsidRPr="00554CA5" w:rsidRDefault="00233491" w:rsidP="00233491">
      <w:pPr>
        <w:pStyle w:val="Heading1"/>
        <w:rPr>
          <w:lang w:val="en-US" w:eastAsia="ja-JP"/>
        </w:rPr>
      </w:pPr>
      <w:r w:rsidRPr="00554CA5">
        <w:rPr>
          <w:lang w:val="en-US" w:eastAsia="ja-JP"/>
        </w:rPr>
        <w:lastRenderedPageBreak/>
        <w:t xml:space="preserve">Topic #3: </w:t>
      </w:r>
      <w:r w:rsidRPr="00554CA5">
        <w:rPr>
          <w:bCs/>
          <w:iCs/>
          <w:color w:val="000000" w:themeColor="text1"/>
          <w:lang w:val="en-US"/>
        </w:rPr>
        <w:t>CSI-RS based L1 measurement</w:t>
      </w:r>
    </w:p>
    <w:p w14:paraId="70376922" w14:textId="77777777" w:rsidR="001828CA" w:rsidRPr="008D39BA" w:rsidRDefault="001828CA" w:rsidP="001828CA">
      <w:pPr>
        <w:pStyle w:val="Heading4"/>
        <w:numPr>
          <w:ilvl w:val="0"/>
          <w:numId w:val="0"/>
        </w:numPr>
        <w:rPr>
          <w:b/>
          <w:bCs/>
          <w:lang w:val="en-US"/>
        </w:rPr>
      </w:pPr>
      <w:r w:rsidRPr="008D39BA">
        <w:rPr>
          <w:b/>
          <w:bCs/>
          <w:lang w:val="en-US"/>
        </w:rPr>
        <w:t>Issue 3-1: Known cell definition in CSI-RS based L1 measurement</w:t>
      </w:r>
    </w:p>
    <w:p w14:paraId="18C928E0" w14:textId="77777777" w:rsidR="001828CA" w:rsidRPr="008D39BA" w:rsidRDefault="001828CA" w:rsidP="001828CA">
      <w:pPr>
        <w:rPr>
          <w:lang w:val="en-US" w:eastAsia="zh-CN"/>
        </w:rPr>
      </w:pPr>
      <w:r w:rsidRPr="008D39BA">
        <w:rPr>
          <w:noProof/>
          <w:lang w:val="en-US"/>
        </w:rPr>
        <mc:AlternateContent>
          <mc:Choice Requires="wps">
            <w:drawing>
              <wp:anchor distT="0" distB="0" distL="114300" distR="114300" simplePos="0" relativeHeight="251659264" behindDoc="0" locked="0" layoutInCell="1" allowOverlap="1" wp14:anchorId="67033D8F" wp14:editId="025D7E48">
                <wp:simplePos x="0" y="0"/>
                <wp:positionH relativeFrom="column">
                  <wp:posOffset>0</wp:posOffset>
                </wp:positionH>
                <wp:positionV relativeFrom="paragraph">
                  <wp:posOffset>257175</wp:posOffset>
                </wp:positionV>
                <wp:extent cx="6265545" cy="2398395"/>
                <wp:effectExtent l="0" t="0" r="8255" b="1460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398395"/>
                        </a:xfrm>
                        <a:prstGeom prst="rect">
                          <a:avLst/>
                        </a:prstGeom>
                        <a:noFill/>
                        <a:ln w="6350">
                          <a:solidFill>
                            <a:prstClr val="black"/>
                          </a:solidFill>
                        </a:ln>
                      </wps:spPr>
                      <wps:txbx>
                        <w:txbxContent>
                          <w:p w14:paraId="1883ABFD" w14:textId="77777777" w:rsidR="001828CA" w:rsidRPr="00C04883" w:rsidRDefault="001828CA" w:rsidP="001828CA">
                            <w:pPr>
                              <w:spacing w:after="120"/>
                              <w:rPr>
                                <w:bCs/>
                                <w:lang w:val="en-US"/>
                              </w:rPr>
                            </w:pPr>
                            <w:r w:rsidRPr="00C04883">
                              <w:rPr>
                                <w:bCs/>
                                <w:lang w:val="en-US"/>
                              </w:rPr>
                              <w:t>For CSI-RS based L1-RSRP measurement, the cell is considered as known if the following conditions are met:</w:t>
                            </w:r>
                          </w:p>
                          <w:p w14:paraId="0E69CB9A" w14:textId="77777777" w:rsidR="001828CA" w:rsidRPr="00C04883" w:rsidRDefault="001828CA" w:rsidP="001828CA">
                            <w:pPr>
                              <w:pStyle w:val="ListParagraph"/>
                              <w:numPr>
                                <w:ilvl w:val="0"/>
                                <w:numId w:val="20"/>
                              </w:numPr>
                              <w:spacing w:before="24" w:after="24"/>
                              <w:ind w:firstLineChars="0"/>
                              <w:rPr>
                                <w:rFonts w:eastAsia="SimSun"/>
                                <w:u w:val="single"/>
                                <w:lang w:val="en-US"/>
                              </w:rPr>
                            </w:pPr>
                            <w:r w:rsidRPr="00C04883">
                              <w:rPr>
                                <w:rFonts w:eastAsia="SimSun"/>
                                <w:u w:val="single"/>
                                <w:lang w:val="en-US"/>
                              </w:rPr>
                              <w:t>Agreement:</w:t>
                            </w:r>
                          </w:p>
                          <w:p w14:paraId="0BB47963" w14:textId="77777777" w:rsidR="001828CA" w:rsidRPr="00C04883" w:rsidRDefault="001828CA" w:rsidP="001828CA">
                            <w:pPr>
                              <w:numPr>
                                <w:ilvl w:val="1"/>
                                <w:numId w:val="20"/>
                              </w:numPr>
                              <w:spacing w:after="120"/>
                              <w:rPr>
                                <w:bCs/>
                                <w:lang w:val="en-US"/>
                              </w:rPr>
                            </w:pPr>
                            <w:r w:rsidRPr="00C04883">
                              <w:rPr>
                                <w:bCs/>
                                <w:lang w:val="en-US"/>
                              </w:rPr>
                              <w:t>The UE has performed L3 measurement on the target cell during the last 5 seconds, and</w:t>
                            </w:r>
                          </w:p>
                          <w:p w14:paraId="25A18569" w14:textId="77777777" w:rsidR="001828CA" w:rsidRPr="00C04883" w:rsidRDefault="001828CA" w:rsidP="001828CA">
                            <w:pPr>
                              <w:numPr>
                                <w:ilvl w:val="2"/>
                                <w:numId w:val="20"/>
                              </w:numPr>
                              <w:spacing w:after="120"/>
                              <w:rPr>
                                <w:bCs/>
                                <w:lang w:val="en-US"/>
                              </w:rPr>
                            </w:pPr>
                            <w:r w:rsidRPr="00C04883">
                              <w:rPr>
                                <w:bCs/>
                                <w:lang w:val="en-US"/>
                              </w:rPr>
                              <w:t>Further check whether to consider SSB-based L3 measurement only</w:t>
                            </w:r>
                          </w:p>
                          <w:p w14:paraId="4087DAB2" w14:textId="77777777" w:rsidR="001828CA" w:rsidRPr="00C04883" w:rsidRDefault="001828CA" w:rsidP="001828CA">
                            <w:pPr>
                              <w:numPr>
                                <w:ilvl w:val="1"/>
                                <w:numId w:val="20"/>
                              </w:numPr>
                              <w:spacing w:after="120"/>
                              <w:rPr>
                                <w:bCs/>
                                <w:lang w:val="en-US"/>
                              </w:rPr>
                            </w:pPr>
                            <w:r w:rsidRPr="00C04883">
                              <w:rPr>
                                <w:bCs/>
                                <w:lang w:val="en-US"/>
                              </w:rPr>
                              <w:t>The SSB from the target cell configured for L3[/L1] measurement remains detectable according to the cell identification requirements in clause 9.2.</w:t>
                            </w:r>
                          </w:p>
                          <w:p w14:paraId="36DDB86E" w14:textId="77777777" w:rsidR="001828CA" w:rsidRPr="00C04883" w:rsidRDefault="001828CA" w:rsidP="001828CA">
                            <w:pPr>
                              <w:numPr>
                                <w:ilvl w:val="2"/>
                                <w:numId w:val="20"/>
                              </w:numPr>
                              <w:spacing w:after="120"/>
                              <w:rPr>
                                <w:bCs/>
                                <w:lang w:val="en-US"/>
                              </w:rPr>
                            </w:pPr>
                            <w:r w:rsidRPr="00C04883">
                              <w:rPr>
                                <w:bCs/>
                                <w:lang w:val="en-US"/>
                              </w:rPr>
                              <w:t>L1 measurement in the 2</w:t>
                            </w:r>
                            <w:r w:rsidRPr="00C04883">
                              <w:rPr>
                                <w:bCs/>
                                <w:vertAlign w:val="superscript"/>
                                <w:lang w:val="en-US"/>
                              </w:rPr>
                              <w:t>nd</w:t>
                            </w:r>
                            <w:r w:rsidRPr="00C04883">
                              <w:rPr>
                                <w:bCs/>
                                <w:lang w:val="en-US"/>
                              </w:rPr>
                              <w:t xml:space="preserve"> bullet is not needed for FR1. </w:t>
                            </w:r>
                          </w:p>
                          <w:p w14:paraId="72F91EA9" w14:textId="77777777" w:rsidR="001828CA" w:rsidRPr="00C04883" w:rsidRDefault="001828CA" w:rsidP="001828CA">
                            <w:pPr>
                              <w:numPr>
                                <w:ilvl w:val="2"/>
                                <w:numId w:val="20"/>
                              </w:numPr>
                              <w:spacing w:after="120"/>
                              <w:rPr>
                                <w:bCs/>
                                <w:lang w:val="en-US"/>
                              </w:rPr>
                            </w:pPr>
                            <w:r w:rsidRPr="00C04883">
                              <w:rPr>
                                <w:bCs/>
                                <w:lang w:val="en-US"/>
                              </w:rPr>
                              <w:t>Further discuss whether to keep or remove L1 measurement for FR2-1 in the 2</w:t>
                            </w:r>
                            <w:r w:rsidRPr="00C04883">
                              <w:rPr>
                                <w:bCs/>
                                <w:vertAlign w:val="superscript"/>
                                <w:lang w:val="en-US"/>
                              </w:rPr>
                              <w:t>nd</w:t>
                            </w:r>
                            <w:r w:rsidRPr="00C04883">
                              <w:rPr>
                                <w:bCs/>
                                <w:lang w:val="en-US"/>
                              </w:rPr>
                              <w:t xml:space="preserve"> bullet.</w:t>
                            </w:r>
                          </w:p>
                          <w:p w14:paraId="5A1A3D44" w14:textId="77777777" w:rsidR="001828CA" w:rsidRPr="00C04883" w:rsidRDefault="001828CA" w:rsidP="001828CA">
                            <w:pPr>
                              <w:numPr>
                                <w:ilvl w:val="1"/>
                                <w:numId w:val="20"/>
                              </w:numPr>
                              <w:spacing w:after="120"/>
                              <w:rPr>
                                <w:bCs/>
                                <w:lang w:val="en-US"/>
                              </w:rPr>
                            </w:pPr>
                            <w:r w:rsidRPr="00C04883">
                              <w:rPr>
                                <w:bCs/>
                                <w:lang w:val="en-US"/>
                              </w:rPr>
                              <w:t>The CSI-RS from the target cell configured for L1 measurement remains [detectable/measurable].</w:t>
                            </w:r>
                          </w:p>
                          <w:p w14:paraId="3BAD4DEB" w14:textId="77777777" w:rsidR="001828CA" w:rsidRPr="00C04883" w:rsidRDefault="001828CA" w:rsidP="001828CA">
                            <w:pPr>
                              <w:numPr>
                                <w:ilvl w:val="2"/>
                                <w:numId w:val="20"/>
                              </w:numPr>
                              <w:spacing w:after="120"/>
                              <w:rPr>
                                <w:bCs/>
                                <w:lang w:val="en-US"/>
                              </w:rPr>
                            </w:pPr>
                            <w:r w:rsidRPr="00C04883">
                              <w:rPr>
                                <w:bCs/>
                                <w:lang w:val="en-US"/>
                              </w:rPr>
                              <w:t>Further discuss whether to use detectable or measurable.</w:t>
                            </w:r>
                          </w:p>
                          <w:p w14:paraId="0292FFA6" w14:textId="77777777" w:rsidR="001828CA" w:rsidRPr="00B4494C" w:rsidRDefault="001828CA" w:rsidP="001828CA">
                            <w:pPr>
                              <w:numPr>
                                <w:ilvl w:val="2"/>
                                <w:numId w:val="20"/>
                              </w:numPr>
                              <w:spacing w:after="120"/>
                              <w:rPr>
                                <w:bCs/>
                                <w:lang w:val="en-US"/>
                              </w:rPr>
                            </w:pPr>
                            <w:r w:rsidRPr="00C04883">
                              <w:rPr>
                                <w:bCs/>
                                <w:lang w:val="en-US"/>
                              </w:rPr>
                              <w:t>Further discuss the side condition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33D8F" id="_x0000_t202" coordsize="21600,21600" o:spt="202" path="m,l,21600r21600,l21600,xe">
                <v:stroke joinstyle="miter"/>
                <v:path gradientshapeok="t" o:connecttype="rect"/>
              </v:shapetype>
              <v:shape id="Text Box 1" o:spid="_x0000_s1026" type="#_x0000_t202" style="position:absolute;margin-left:0;margin-top:20.25pt;width:493.35pt;height:18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" filled="f" strokeweight=".5pt">
                <v:textbox>
                  <w:txbxContent>
                    <w:p w14:paraId="1883ABFD" w14:textId="77777777" w:rsidR="001828CA" w:rsidRPr="00C04883" w:rsidRDefault="001828CA" w:rsidP="001828CA">
                      <w:pPr>
                        <w:spacing w:after="120"/>
                        <w:rPr>
                          <w:bCs/>
                          <w:lang w:val="en-US"/>
                        </w:rPr>
                      </w:pPr>
                      <w:r w:rsidRPr="00C04883">
                        <w:rPr>
                          <w:bCs/>
                          <w:lang w:val="en-US"/>
                        </w:rPr>
                        <w:t>For CSI-RS based L1-RSRP measurement, the cell is considered as known if the following conditions are met:</w:t>
                      </w:r>
                    </w:p>
                    <w:p w14:paraId="0E69CB9A" w14:textId="77777777" w:rsidR="001828CA" w:rsidRPr="00C04883" w:rsidRDefault="001828CA" w:rsidP="001828CA">
                      <w:pPr>
                        <w:pStyle w:val="ListParagraph"/>
                        <w:numPr>
                          <w:ilvl w:val="0"/>
                          <w:numId w:val="20"/>
                        </w:numPr>
                        <w:spacing w:before="24" w:after="24"/>
                        <w:ind w:firstLineChars="0"/>
                        <w:rPr>
                          <w:rFonts w:eastAsia="SimSun"/>
                          <w:u w:val="single"/>
                          <w:lang w:val="en-US"/>
                        </w:rPr>
                      </w:pPr>
                      <w:r w:rsidRPr="00C04883">
                        <w:rPr>
                          <w:rFonts w:eastAsia="SimSun"/>
                          <w:u w:val="single"/>
                          <w:lang w:val="en-US"/>
                        </w:rPr>
                        <w:t>Agreement:</w:t>
                      </w:r>
                    </w:p>
                    <w:p w14:paraId="0BB47963" w14:textId="77777777" w:rsidR="001828CA" w:rsidRPr="00C04883" w:rsidRDefault="001828CA" w:rsidP="001828CA">
                      <w:pPr>
                        <w:numPr>
                          <w:ilvl w:val="1"/>
                          <w:numId w:val="20"/>
                        </w:numPr>
                        <w:spacing w:after="120"/>
                        <w:rPr>
                          <w:bCs/>
                          <w:lang w:val="en-US"/>
                        </w:rPr>
                      </w:pPr>
                      <w:r w:rsidRPr="00C04883">
                        <w:rPr>
                          <w:bCs/>
                          <w:lang w:val="en-US"/>
                        </w:rPr>
                        <w:t>The UE has performed L3 measurement on the target cell during the last 5 seconds, and</w:t>
                      </w:r>
                    </w:p>
                    <w:p w14:paraId="25A18569" w14:textId="77777777" w:rsidR="001828CA" w:rsidRPr="00C04883" w:rsidRDefault="001828CA" w:rsidP="001828CA">
                      <w:pPr>
                        <w:numPr>
                          <w:ilvl w:val="2"/>
                          <w:numId w:val="20"/>
                        </w:numPr>
                        <w:spacing w:after="120"/>
                        <w:rPr>
                          <w:bCs/>
                          <w:lang w:val="en-US"/>
                        </w:rPr>
                      </w:pPr>
                      <w:r w:rsidRPr="00C04883">
                        <w:rPr>
                          <w:bCs/>
                          <w:lang w:val="en-US"/>
                        </w:rPr>
                        <w:t>Further check whether to consider SSB-based L3 measurement only</w:t>
                      </w:r>
                    </w:p>
                    <w:p w14:paraId="4087DAB2" w14:textId="77777777" w:rsidR="001828CA" w:rsidRPr="00C04883" w:rsidRDefault="001828CA" w:rsidP="001828CA">
                      <w:pPr>
                        <w:numPr>
                          <w:ilvl w:val="1"/>
                          <w:numId w:val="20"/>
                        </w:numPr>
                        <w:spacing w:after="120"/>
                        <w:rPr>
                          <w:bCs/>
                          <w:lang w:val="en-US"/>
                        </w:rPr>
                      </w:pPr>
                      <w:r w:rsidRPr="00C04883">
                        <w:rPr>
                          <w:bCs/>
                          <w:lang w:val="en-US"/>
                        </w:rPr>
                        <w:t>The SSB from the target cell configured for L3[/L1] measurement remains detectable according to the cell identification requirements in clause 9.2.</w:t>
                      </w:r>
                    </w:p>
                    <w:p w14:paraId="36DDB86E" w14:textId="77777777" w:rsidR="001828CA" w:rsidRPr="00C04883" w:rsidRDefault="001828CA" w:rsidP="001828CA">
                      <w:pPr>
                        <w:numPr>
                          <w:ilvl w:val="2"/>
                          <w:numId w:val="20"/>
                        </w:numPr>
                        <w:spacing w:after="120"/>
                        <w:rPr>
                          <w:bCs/>
                          <w:lang w:val="en-US"/>
                        </w:rPr>
                      </w:pPr>
                      <w:r w:rsidRPr="00C04883">
                        <w:rPr>
                          <w:bCs/>
                          <w:lang w:val="en-US"/>
                        </w:rPr>
                        <w:t>L1 measurement in the 2</w:t>
                      </w:r>
                      <w:r w:rsidRPr="00C04883">
                        <w:rPr>
                          <w:bCs/>
                          <w:vertAlign w:val="superscript"/>
                          <w:lang w:val="en-US"/>
                        </w:rPr>
                        <w:t>nd</w:t>
                      </w:r>
                      <w:r w:rsidRPr="00C04883">
                        <w:rPr>
                          <w:bCs/>
                          <w:lang w:val="en-US"/>
                        </w:rPr>
                        <w:t xml:space="preserve"> bullet is not needed for FR1. </w:t>
                      </w:r>
                    </w:p>
                    <w:p w14:paraId="72F91EA9" w14:textId="77777777" w:rsidR="001828CA" w:rsidRPr="00C04883" w:rsidRDefault="001828CA" w:rsidP="001828CA">
                      <w:pPr>
                        <w:numPr>
                          <w:ilvl w:val="2"/>
                          <w:numId w:val="20"/>
                        </w:numPr>
                        <w:spacing w:after="120"/>
                        <w:rPr>
                          <w:bCs/>
                          <w:lang w:val="en-US"/>
                        </w:rPr>
                      </w:pPr>
                      <w:r w:rsidRPr="00C04883">
                        <w:rPr>
                          <w:bCs/>
                          <w:lang w:val="en-US"/>
                        </w:rPr>
                        <w:t>Further discuss whether to keep or remove L1 measurement for FR2-1 in the 2</w:t>
                      </w:r>
                      <w:r w:rsidRPr="00C04883">
                        <w:rPr>
                          <w:bCs/>
                          <w:vertAlign w:val="superscript"/>
                          <w:lang w:val="en-US"/>
                        </w:rPr>
                        <w:t>nd</w:t>
                      </w:r>
                      <w:r w:rsidRPr="00C04883">
                        <w:rPr>
                          <w:bCs/>
                          <w:lang w:val="en-US"/>
                        </w:rPr>
                        <w:t xml:space="preserve"> bullet.</w:t>
                      </w:r>
                    </w:p>
                    <w:p w14:paraId="5A1A3D44" w14:textId="77777777" w:rsidR="001828CA" w:rsidRPr="00C04883" w:rsidRDefault="001828CA" w:rsidP="001828CA">
                      <w:pPr>
                        <w:numPr>
                          <w:ilvl w:val="1"/>
                          <w:numId w:val="20"/>
                        </w:numPr>
                        <w:spacing w:after="120"/>
                        <w:rPr>
                          <w:bCs/>
                          <w:lang w:val="en-US"/>
                        </w:rPr>
                      </w:pPr>
                      <w:r w:rsidRPr="00C04883">
                        <w:rPr>
                          <w:bCs/>
                          <w:lang w:val="en-US"/>
                        </w:rPr>
                        <w:t>The CSI-RS from the target cell configured for L1 measurement remains [detectable/measurable].</w:t>
                      </w:r>
                    </w:p>
                    <w:p w14:paraId="3BAD4DEB" w14:textId="77777777" w:rsidR="001828CA" w:rsidRPr="00C04883" w:rsidRDefault="001828CA" w:rsidP="001828CA">
                      <w:pPr>
                        <w:numPr>
                          <w:ilvl w:val="2"/>
                          <w:numId w:val="20"/>
                        </w:numPr>
                        <w:spacing w:after="120"/>
                        <w:rPr>
                          <w:bCs/>
                          <w:lang w:val="en-US"/>
                        </w:rPr>
                      </w:pPr>
                      <w:r w:rsidRPr="00C04883">
                        <w:rPr>
                          <w:bCs/>
                          <w:lang w:val="en-US"/>
                        </w:rPr>
                        <w:t>Further discuss whether to use detectable or measurable.</w:t>
                      </w:r>
                    </w:p>
                    <w:p w14:paraId="0292FFA6" w14:textId="77777777" w:rsidR="001828CA" w:rsidRPr="00B4494C" w:rsidRDefault="001828CA" w:rsidP="001828CA">
                      <w:pPr>
                        <w:numPr>
                          <w:ilvl w:val="2"/>
                          <w:numId w:val="20"/>
                        </w:numPr>
                        <w:spacing w:after="120"/>
                        <w:rPr>
                          <w:bCs/>
                          <w:lang w:val="en-US"/>
                        </w:rPr>
                      </w:pPr>
                      <w:r w:rsidRPr="00C04883">
                        <w:rPr>
                          <w:bCs/>
                          <w:lang w:val="en-US"/>
                        </w:rPr>
                        <w:t>Further discuss the side condition</w:t>
                      </w:r>
                    </w:p>
                  </w:txbxContent>
                </v:textbox>
                <w10:wrap type="square"/>
              </v:shape>
            </w:pict>
          </mc:Fallback>
        </mc:AlternateContent>
      </w:r>
      <w:r w:rsidRPr="008D39BA">
        <w:rPr>
          <w:lang w:val="en-US" w:eastAsia="zh-CN"/>
        </w:rPr>
        <w:t>The following is concluded in RAN4#112bis meeting.</w:t>
      </w:r>
    </w:p>
    <w:p w14:paraId="7831E606" w14:textId="77777777" w:rsidR="001828CA" w:rsidRPr="008D39BA" w:rsidRDefault="001828CA" w:rsidP="001828CA">
      <w:pPr>
        <w:rPr>
          <w:lang w:val="en-US" w:eastAsia="zh-CN"/>
        </w:rPr>
      </w:pPr>
    </w:p>
    <w:p w14:paraId="2D526D6A" w14:textId="77777777" w:rsidR="001828CA" w:rsidRPr="008D39BA" w:rsidRDefault="001828CA" w:rsidP="001828CA">
      <w:pPr>
        <w:rPr>
          <w:b/>
          <w:bCs/>
          <w:lang w:val="en-US" w:eastAsia="zh-CN"/>
        </w:rPr>
      </w:pPr>
      <w:r w:rsidRPr="008D39BA">
        <w:rPr>
          <w:b/>
          <w:bCs/>
          <w:lang w:val="en-US" w:eastAsia="zh-CN"/>
        </w:rPr>
        <w:t>Issue 3-1-1: Whether to consider SSB-based L3 measurement only?</w:t>
      </w:r>
    </w:p>
    <w:p w14:paraId="6B4458B3" w14:textId="2236CC2C" w:rsidR="00230030" w:rsidRPr="008B0E8D" w:rsidRDefault="00230030" w:rsidP="00230030">
      <w:pPr>
        <w:rPr>
          <w:b/>
          <w:bCs/>
          <w:lang w:val="en-US" w:eastAsia="zh-CN"/>
        </w:rPr>
      </w:pPr>
      <w:r w:rsidRPr="008B0E8D">
        <w:rPr>
          <w:b/>
          <w:bCs/>
          <w:lang w:val="en-US" w:eastAsia="zh-CN"/>
        </w:rPr>
        <w:t xml:space="preserve">&lt; Agreement &gt; </w:t>
      </w:r>
    </w:p>
    <w:p w14:paraId="3764955D" w14:textId="77777777" w:rsidR="00230030" w:rsidRPr="008B0E8D" w:rsidRDefault="00230030" w:rsidP="008B4179">
      <w:pPr>
        <w:numPr>
          <w:ilvl w:val="0"/>
          <w:numId w:val="20"/>
        </w:numPr>
        <w:rPr>
          <w:lang w:val="en-US" w:eastAsia="zh-CN"/>
        </w:rPr>
      </w:pPr>
      <w:r w:rsidRPr="008B0E8D">
        <w:rPr>
          <w:lang w:val="en-US" w:eastAsia="zh-CN"/>
        </w:rPr>
        <w:t>Consider SSB based L3 measurement as the pre-requisite condition only. E.g. no need to consider CSI-RS based L3 measurement as condition.</w:t>
      </w:r>
    </w:p>
    <w:p w14:paraId="4F7599C4" w14:textId="77777777" w:rsidR="00230030" w:rsidRPr="00230030" w:rsidRDefault="00230030" w:rsidP="001828CA">
      <w:pPr>
        <w:rPr>
          <w:lang w:val="en-US" w:eastAsia="zh-CN"/>
        </w:rPr>
      </w:pPr>
    </w:p>
    <w:p w14:paraId="285F2A97" w14:textId="77777777" w:rsidR="001828CA" w:rsidRPr="008D39BA" w:rsidRDefault="001828CA" w:rsidP="001828CA">
      <w:pPr>
        <w:rPr>
          <w:b/>
          <w:bCs/>
          <w:lang w:val="en-US" w:eastAsia="zh-CN"/>
        </w:rPr>
      </w:pPr>
      <w:r w:rsidRPr="008D39BA">
        <w:rPr>
          <w:b/>
          <w:bCs/>
          <w:lang w:val="en-US" w:eastAsia="zh-CN"/>
        </w:rPr>
        <w:t xml:space="preserve">Issue 3-1-2: </w:t>
      </w:r>
      <w:r w:rsidRPr="008D39BA">
        <w:rPr>
          <w:b/>
          <w:bCs/>
          <w:lang w:val="en-US"/>
        </w:rPr>
        <w:t>Whether to keep or remove L1 measurement for FR2-1 in the 2</w:t>
      </w:r>
      <w:r w:rsidRPr="008D39BA">
        <w:rPr>
          <w:b/>
          <w:bCs/>
          <w:vertAlign w:val="superscript"/>
          <w:lang w:val="en-US"/>
        </w:rPr>
        <w:t>nd</w:t>
      </w:r>
      <w:r w:rsidRPr="008D39BA">
        <w:rPr>
          <w:b/>
          <w:bCs/>
          <w:lang w:val="en-US"/>
        </w:rPr>
        <w:t xml:space="preserve"> bullet</w:t>
      </w:r>
    </w:p>
    <w:p w14:paraId="61F00190" w14:textId="77777777" w:rsidR="00D042BF" w:rsidRPr="00D042BF" w:rsidRDefault="00D042BF" w:rsidP="00D042BF">
      <w:pPr>
        <w:rPr>
          <w:b/>
          <w:bCs/>
          <w:lang w:val="en-US" w:eastAsia="zh-CN"/>
        </w:rPr>
      </w:pPr>
      <w:r w:rsidRPr="00D042BF">
        <w:rPr>
          <w:b/>
          <w:bCs/>
          <w:lang w:val="en-US" w:eastAsia="zh-CN"/>
        </w:rPr>
        <w:t>&lt;Candidate solutions&gt;</w:t>
      </w:r>
    </w:p>
    <w:p w14:paraId="058D6E17" w14:textId="77777777" w:rsidR="001828CA" w:rsidRPr="008D39BA" w:rsidRDefault="001828CA" w:rsidP="00D042BF">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Option 1: Keep SSB based L1 measurement as one of the pre-requisite conditions for CSI-RS based L1 measurement in FR2. (</w:t>
      </w:r>
      <w:r w:rsidRPr="008D39BA">
        <w:rPr>
          <w:rFonts w:cstheme="minorHAnsi"/>
          <w:bCs/>
          <w:lang w:val="en-US"/>
        </w:rPr>
        <w:t>Apple, Huawei, vivo)</w:t>
      </w:r>
    </w:p>
    <w:p w14:paraId="1DC51FCE" w14:textId="77777777" w:rsidR="001828CA" w:rsidRPr="008D39BA" w:rsidRDefault="001828CA" w:rsidP="00D042BF">
      <w:pPr>
        <w:pStyle w:val="ListParagraph"/>
        <w:numPr>
          <w:ilvl w:val="0"/>
          <w:numId w:val="20"/>
        </w:numPr>
        <w:spacing w:after="120"/>
        <w:ind w:firstLineChars="0"/>
        <w:rPr>
          <w:rFonts w:eastAsia="SimSun"/>
          <w:bCs/>
          <w:color w:val="000000" w:themeColor="text1"/>
          <w:lang w:val="en-US"/>
        </w:rPr>
      </w:pPr>
      <w:r w:rsidRPr="008D39BA">
        <w:rPr>
          <w:rFonts w:eastAsia="SimSun"/>
          <w:bCs/>
          <w:color w:val="000000" w:themeColor="text1"/>
          <w:lang w:val="en-US"/>
        </w:rPr>
        <w:t>Option 2: Remove Rel-18 LTM SSB-based L1-RSRP measurements. (CMCC, Nokia, Samsung, MTK</w:t>
      </w:r>
      <w:r>
        <w:rPr>
          <w:rFonts w:eastAsia="SimSun"/>
          <w:bCs/>
          <w:color w:val="000000" w:themeColor="text1"/>
          <w:lang w:val="en-US"/>
        </w:rPr>
        <w:t>, Ericsson</w:t>
      </w:r>
      <w:r w:rsidRPr="008D39BA">
        <w:rPr>
          <w:rFonts w:eastAsia="SimSun"/>
          <w:bCs/>
          <w:color w:val="000000" w:themeColor="text1"/>
          <w:lang w:val="en-US"/>
        </w:rPr>
        <w:t>)</w:t>
      </w:r>
    </w:p>
    <w:p w14:paraId="2E61E533" w14:textId="77777777" w:rsidR="001828CA" w:rsidRPr="008D39BA" w:rsidRDefault="001828CA" w:rsidP="00D042BF">
      <w:pPr>
        <w:pStyle w:val="ListParagraph"/>
        <w:numPr>
          <w:ilvl w:val="1"/>
          <w:numId w:val="20"/>
        </w:numPr>
        <w:spacing w:after="120"/>
        <w:ind w:firstLineChars="0"/>
        <w:rPr>
          <w:rFonts w:eastAsia="SimSun"/>
          <w:bCs/>
          <w:color w:val="000000" w:themeColor="text1"/>
          <w:lang w:val="en-US"/>
        </w:rPr>
      </w:pPr>
      <w:r w:rsidRPr="008D39BA">
        <w:rPr>
          <w:rFonts w:eastAsia="SimSun"/>
          <w:bCs/>
          <w:color w:val="000000" w:themeColor="text1"/>
          <w:lang w:val="en-US"/>
        </w:rPr>
        <w:t>Option 2a: Remove L1 measurement for FR2-1 as side condition and consider “The CSI-RS from the target cell configured for L1 measurement remains measurable” as requirement applicability. (Xiaomi)</w:t>
      </w:r>
    </w:p>
    <w:p w14:paraId="0420C983" w14:textId="16860CF0" w:rsidR="001828CA" w:rsidRPr="00D042BF" w:rsidRDefault="001828CA" w:rsidP="00D042BF">
      <w:pPr>
        <w:widowControl w:val="0"/>
        <w:numPr>
          <w:ilvl w:val="0"/>
          <w:numId w:val="20"/>
        </w:numPr>
        <w:tabs>
          <w:tab w:val="left" w:pos="-1112"/>
        </w:tabs>
        <w:spacing w:after="120"/>
        <w:jc w:val="both"/>
        <w:rPr>
          <w:lang w:val="en-US"/>
        </w:rPr>
      </w:pPr>
      <w:r w:rsidRPr="008D39BA">
        <w:rPr>
          <w:sz w:val="21"/>
          <w:szCs w:val="21"/>
          <w:lang w:val="en-US" w:eastAsia="zh-CN"/>
        </w:rPr>
        <w:t>Option 3: Keep L1 measurement for FR2-1 with bracket</w:t>
      </w:r>
      <w:r w:rsidRPr="008D39BA">
        <w:rPr>
          <w:lang w:val="en-US"/>
        </w:rPr>
        <w:t xml:space="preserve"> in the 2</w:t>
      </w:r>
      <w:r w:rsidRPr="008D39BA">
        <w:rPr>
          <w:vertAlign w:val="superscript"/>
          <w:lang w:val="en-US"/>
        </w:rPr>
        <w:t>nd</w:t>
      </w:r>
      <w:r w:rsidRPr="008D39BA">
        <w:rPr>
          <w:lang w:val="en-US"/>
        </w:rPr>
        <w:t xml:space="preserve"> bullet</w:t>
      </w:r>
      <w:r w:rsidRPr="008D39BA">
        <w:rPr>
          <w:lang w:val="en-US" w:eastAsia="zh-CN"/>
        </w:rPr>
        <w:t xml:space="preserve"> </w:t>
      </w:r>
      <w:r w:rsidRPr="008D39BA">
        <w:rPr>
          <w:sz w:val="21"/>
          <w:szCs w:val="21"/>
          <w:lang w:val="en-US" w:eastAsia="zh-CN"/>
        </w:rPr>
        <w:t>and wait for RAN1/RAN2’s progress. (ZTE)</w:t>
      </w:r>
    </w:p>
    <w:p w14:paraId="143DED1A" w14:textId="77777777" w:rsidR="00D042BF" w:rsidRPr="005B4031" w:rsidRDefault="00D042BF" w:rsidP="00D042BF">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26BDAEA0" w14:textId="77777777" w:rsidR="00D042BF" w:rsidRPr="008D39BA" w:rsidRDefault="00D042BF" w:rsidP="00D042BF">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55EB021F" w14:textId="77777777" w:rsidR="001828CA" w:rsidRPr="008D39BA" w:rsidRDefault="001828CA" w:rsidP="001828CA">
      <w:pPr>
        <w:rPr>
          <w:lang w:val="en-US" w:eastAsia="zh-CN"/>
        </w:rPr>
      </w:pPr>
    </w:p>
    <w:p w14:paraId="33BD4E02" w14:textId="77777777" w:rsidR="001828CA" w:rsidRPr="008D39BA" w:rsidRDefault="001828CA" w:rsidP="001828CA">
      <w:pPr>
        <w:rPr>
          <w:b/>
          <w:bCs/>
          <w:lang w:val="en-US" w:eastAsia="zh-CN"/>
        </w:rPr>
      </w:pPr>
      <w:r w:rsidRPr="008D39BA">
        <w:rPr>
          <w:b/>
          <w:bCs/>
          <w:lang w:val="en-US" w:eastAsia="zh-CN"/>
        </w:rPr>
        <w:t xml:space="preserve">Issue 3-1-3: </w:t>
      </w:r>
      <w:r w:rsidRPr="008D39BA">
        <w:rPr>
          <w:b/>
          <w:bCs/>
          <w:lang w:val="en-US"/>
        </w:rPr>
        <w:t>Whether to use detectable or measurable?</w:t>
      </w:r>
    </w:p>
    <w:p w14:paraId="1BF8F73A" w14:textId="77777777" w:rsidR="00D042BF" w:rsidRPr="00D042BF" w:rsidRDefault="00D042BF" w:rsidP="00D042BF">
      <w:pPr>
        <w:rPr>
          <w:b/>
          <w:bCs/>
          <w:lang w:val="en-US" w:eastAsia="zh-CN"/>
        </w:rPr>
      </w:pPr>
      <w:r w:rsidRPr="00D042BF">
        <w:rPr>
          <w:b/>
          <w:bCs/>
          <w:lang w:val="en-US" w:eastAsia="zh-CN"/>
        </w:rPr>
        <w:t>&lt;Candidate solutions&gt;</w:t>
      </w:r>
    </w:p>
    <w:p w14:paraId="73B1FBC8" w14:textId="77777777" w:rsidR="001828CA" w:rsidRPr="008D39BA" w:rsidRDefault="001828CA" w:rsidP="00D042BF">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Option 1: </w:t>
      </w:r>
      <w:r w:rsidRPr="008D39BA">
        <w:rPr>
          <w:bCs/>
          <w:lang w:val="en-US"/>
        </w:rPr>
        <w:t>The difference of the defin</w:t>
      </w:r>
      <w:r>
        <w:rPr>
          <w:bCs/>
          <w:lang w:val="en-US"/>
        </w:rPr>
        <w:t>i</w:t>
      </w:r>
      <w:r w:rsidRPr="008D39BA">
        <w:rPr>
          <w:bCs/>
          <w:lang w:val="en-US"/>
        </w:rPr>
        <w:t>tion between detectable and measurable need to be further clarified. (CATT)</w:t>
      </w:r>
    </w:p>
    <w:p w14:paraId="0E1511AF" w14:textId="77777777" w:rsidR="001828CA" w:rsidRPr="008D39BA" w:rsidRDefault="001828CA" w:rsidP="00D042BF">
      <w:pPr>
        <w:pStyle w:val="ListParagraph"/>
        <w:numPr>
          <w:ilvl w:val="0"/>
          <w:numId w:val="20"/>
        </w:numPr>
        <w:spacing w:after="120"/>
        <w:ind w:firstLineChars="0"/>
        <w:rPr>
          <w:rFonts w:eastAsia="SimSun"/>
          <w:bCs/>
          <w:color w:val="000000" w:themeColor="text1"/>
          <w:lang w:val="en-US"/>
        </w:rPr>
      </w:pPr>
      <w:r>
        <w:rPr>
          <w:rFonts w:eastAsia="SimSun"/>
          <w:bCs/>
          <w:color w:val="000000" w:themeColor="text1"/>
          <w:lang w:val="en-US"/>
        </w:rPr>
        <w:t xml:space="preserve">Option 2: </w:t>
      </w:r>
      <w:r w:rsidRPr="008D39BA">
        <w:rPr>
          <w:rFonts w:eastAsia="SimSun"/>
          <w:bCs/>
          <w:color w:val="000000" w:themeColor="text1"/>
          <w:lang w:val="en-US"/>
        </w:rPr>
        <w:t>Use detectable. (Apple, ZTE)</w:t>
      </w:r>
    </w:p>
    <w:p w14:paraId="5954292F" w14:textId="77777777" w:rsidR="001828CA" w:rsidRPr="008D39BA" w:rsidRDefault="001828CA" w:rsidP="00D042BF">
      <w:pPr>
        <w:pStyle w:val="ListParagraph"/>
        <w:numPr>
          <w:ilvl w:val="0"/>
          <w:numId w:val="20"/>
        </w:numPr>
        <w:spacing w:after="120"/>
        <w:ind w:firstLineChars="0"/>
        <w:rPr>
          <w:rFonts w:eastAsia="SimSun"/>
          <w:bCs/>
          <w:color w:val="000000" w:themeColor="text1"/>
          <w:lang w:val="en-US"/>
        </w:rPr>
      </w:pPr>
      <w:r>
        <w:rPr>
          <w:rFonts w:eastAsia="SimSun"/>
          <w:bCs/>
          <w:color w:val="000000" w:themeColor="text1"/>
          <w:lang w:val="en-US"/>
        </w:rPr>
        <w:t xml:space="preserve">Option 3: </w:t>
      </w:r>
      <w:r w:rsidRPr="008D39BA">
        <w:rPr>
          <w:rFonts w:eastAsia="SimSun"/>
          <w:bCs/>
          <w:color w:val="000000" w:themeColor="text1"/>
          <w:lang w:val="en-US"/>
        </w:rPr>
        <w:t>Use measurable. (Xiaomi, OPPO, Ericsson, Nokia)</w:t>
      </w:r>
    </w:p>
    <w:p w14:paraId="6EBE86EC" w14:textId="77777777" w:rsidR="00D042BF" w:rsidRPr="005B4031" w:rsidRDefault="00D042BF" w:rsidP="00D042BF">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781A2ECF" w14:textId="37952698" w:rsidR="001828CA" w:rsidRPr="00D042BF" w:rsidRDefault="00D042BF" w:rsidP="00D042BF">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lastRenderedPageBreak/>
        <w:t xml:space="preserve">Continue discussion. </w:t>
      </w:r>
      <w:r w:rsidR="001828CA" w:rsidRPr="00D042BF">
        <w:rPr>
          <w:color w:val="000000" w:themeColor="text1"/>
          <w:lang w:val="en-US"/>
        </w:rPr>
        <w:t>RAN4 can first try to align understanding on what “detectable” and “measurable” mean.</w:t>
      </w:r>
    </w:p>
    <w:p w14:paraId="1F82BEDA" w14:textId="77777777" w:rsidR="001828CA" w:rsidRPr="008D39BA" w:rsidRDefault="001828CA" w:rsidP="001828CA">
      <w:pPr>
        <w:rPr>
          <w:lang w:val="en-US" w:eastAsia="zh-CN"/>
        </w:rPr>
      </w:pPr>
    </w:p>
    <w:p w14:paraId="75E06A36" w14:textId="77777777" w:rsidR="001828CA" w:rsidRPr="008D39BA" w:rsidRDefault="001828CA" w:rsidP="001828CA">
      <w:pPr>
        <w:rPr>
          <w:b/>
          <w:bCs/>
          <w:lang w:val="en-US" w:eastAsia="zh-CN"/>
        </w:rPr>
      </w:pPr>
      <w:r w:rsidRPr="008D39BA">
        <w:rPr>
          <w:b/>
          <w:bCs/>
          <w:lang w:val="en-US" w:eastAsia="zh-CN"/>
        </w:rPr>
        <w:t xml:space="preserve">Issue 3-1-4: </w:t>
      </w:r>
      <w:r w:rsidRPr="008D39BA">
        <w:rPr>
          <w:b/>
          <w:bCs/>
          <w:lang w:val="en-US"/>
        </w:rPr>
        <w:t>Side condition for CSI-RS based L1 measurement for neighbor cell</w:t>
      </w:r>
    </w:p>
    <w:p w14:paraId="22662A0C" w14:textId="77777777" w:rsidR="003B3536" w:rsidRPr="003B3536" w:rsidRDefault="003B3536" w:rsidP="003B3536">
      <w:pPr>
        <w:rPr>
          <w:b/>
          <w:bCs/>
          <w:lang w:val="en-US" w:eastAsia="zh-CN"/>
        </w:rPr>
      </w:pPr>
      <w:r w:rsidRPr="003B3536">
        <w:rPr>
          <w:b/>
          <w:bCs/>
          <w:lang w:val="en-US" w:eastAsia="zh-CN"/>
        </w:rPr>
        <w:t>&lt;Candidate solutions&gt;</w:t>
      </w:r>
    </w:p>
    <w:p w14:paraId="66052FD4" w14:textId="77777777" w:rsidR="001828CA" w:rsidRPr="008D39BA" w:rsidRDefault="001828CA" w:rsidP="003B3536">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SNR of the CSI-RS from the target cell configured for L1 measurement is above -6dB (MTK)</w:t>
      </w:r>
    </w:p>
    <w:p w14:paraId="1B05F46E" w14:textId="6A00D9BF" w:rsidR="001828CA" w:rsidRPr="003B3536" w:rsidRDefault="001828CA" w:rsidP="003B3536">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2: It is proposed to use legacy side condition of SINR=-3dB. (Apple, Ericsson, Nokia, </w:t>
      </w:r>
      <w:proofErr w:type="spellStart"/>
      <w:r w:rsidRPr="008D39BA">
        <w:rPr>
          <w:rFonts w:eastAsia="SimSun"/>
          <w:color w:val="000000" w:themeColor="text1"/>
          <w:lang w:val="en-US"/>
        </w:rPr>
        <w:t>Saumsung</w:t>
      </w:r>
      <w:proofErr w:type="spellEnd"/>
      <w:r w:rsidRPr="008D39BA">
        <w:rPr>
          <w:rFonts w:eastAsia="SimSun"/>
          <w:color w:val="000000" w:themeColor="text1"/>
          <w:lang w:val="en-US"/>
        </w:rPr>
        <w:t>)</w:t>
      </w:r>
    </w:p>
    <w:p w14:paraId="163DF301" w14:textId="77777777" w:rsidR="003B3536" w:rsidRPr="005B4031" w:rsidRDefault="003B3536" w:rsidP="003B3536">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61A022C9" w14:textId="77777777" w:rsidR="003B3536" w:rsidRPr="008D39BA" w:rsidRDefault="003B3536" w:rsidP="003B3536">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7D066F14" w14:textId="77777777" w:rsidR="001828CA" w:rsidRPr="008D39BA" w:rsidRDefault="001828CA" w:rsidP="001828CA">
      <w:pPr>
        <w:spacing w:after="120"/>
        <w:rPr>
          <w:color w:val="000000" w:themeColor="text1"/>
          <w:lang w:val="en-US"/>
        </w:rPr>
      </w:pPr>
    </w:p>
    <w:p w14:paraId="7AE040A2" w14:textId="77777777" w:rsidR="001828CA" w:rsidRPr="008D39BA" w:rsidRDefault="001828CA" w:rsidP="001828CA">
      <w:pPr>
        <w:pStyle w:val="Heading4"/>
        <w:numPr>
          <w:ilvl w:val="0"/>
          <w:numId w:val="0"/>
        </w:numPr>
        <w:rPr>
          <w:b/>
          <w:bCs/>
          <w:lang w:val="en-US"/>
        </w:rPr>
      </w:pPr>
      <w:r w:rsidRPr="008D39BA">
        <w:rPr>
          <w:b/>
          <w:bCs/>
          <w:lang w:val="en-US"/>
        </w:rPr>
        <w:t>Issue 3-2: Measurement procedure</w:t>
      </w:r>
    </w:p>
    <w:p w14:paraId="3B2240DF" w14:textId="5B9A9332" w:rsidR="00866132" w:rsidRPr="00866132" w:rsidRDefault="00866132" w:rsidP="00866132">
      <w:pPr>
        <w:rPr>
          <w:b/>
          <w:bCs/>
          <w:lang w:val="en-US" w:eastAsia="zh-CN"/>
        </w:rPr>
      </w:pPr>
      <w:r w:rsidRPr="00866132">
        <w:rPr>
          <w:b/>
          <w:bCs/>
          <w:lang w:val="en-US" w:eastAsia="zh-CN"/>
        </w:rPr>
        <w:t xml:space="preserve">&lt;Agreement&gt; </w:t>
      </w:r>
    </w:p>
    <w:p w14:paraId="6FFC86DE" w14:textId="77777777" w:rsidR="00E1400E" w:rsidRPr="00E1400E" w:rsidRDefault="00E1400E" w:rsidP="00E1400E">
      <w:pPr>
        <w:numPr>
          <w:ilvl w:val="0"/>
          <w:numId w:val="20"/>
        </w:numPr>
        <w:spacing w:after="120"/>
        <w:rPr>
          <w:bCs/>
          <w:color w:val="000000" w:themeColor="text1"/>
          <w:lang w:val="en-US"/>
        </w:rPr>
      </w:pPr>
      <w:r w:rsidRPr="00E1400E">
        <w:rPr>
          <w:bCs/>
          <w:color w:val="000000" w:themeColor="text1"/>
          <w:lang w:val="en-US"/>
        </w:rPr>
        <w:t>Agree the following measurement procedure for CSI-RS based LTM candidate cell measurements:</w:t>
      </w:r>
    </w:p>
    <w:p w14:paraId="45CEF7B9" w14:textId="77777777" w:rsidR="00E1400E" w:rsidRPr="00E1400E" w:rsidRDefault="00E1400E" w:rsidP="00E1400E">
      <w:pPr>
        <w:numPr>
          <w:ilvl w:val="1"/>
          <w:numId w:val="20"/>
        </w:numPr>
        <w:spacing w:after="120"/>
        <w:rPr>
          <w:bCs/>
          <w:color w:val="000000" w:themeColor="text1"/>
          <w:lang w:val="en-US"/>
        </w:rPr>
      </w:pPr>
      <w:r w:rsidRPr="00E1400E">
        <w:rPr>
          <w:bCs/>
          <w:color w:val="000000" w:themeColor="text1"/>
          <w:lang w:val="en-US"/>
        </w:rPr>
        <w:t xml:space="preserve">Step 1: SSB based L3 measurements and reports </w:t>
      </w:r>
      <w:r w:rsidRPr="00E1400E">
        <w:rPr>
          <w:bCs/>
          <w:color w:val="000000" w:themeColor="text1"/>
          <w:u w:val="single"/>
          <w:lang w:val="en-US"/>
        </w:rPr>
        <w:t>at least before LTM configuration.</w:t>
      </w:r>
      <w:r w:rsidRPr="00E1400E">
        <w:rPr>
          <w:bCs/>
          <w:color w:val="000000" w:themeColor="text1"/>
          <w:lang w:val="en-US"/>
        </w:rPr>
        <w:t xml:space="preserve"> </w:t>
      </w:r>
    </w:p>
    <w:p w14:paraId="30023E76" w14:textId="77777777" w:rsidR="00E1400E" w:rsidRPr="00E1400E" w:rsidRDefault="00E1400E" w:rsidP="00E1400E">
      <w:pPr>
        <w:numPr>
          <w:ilvl w:val="1"/>
          <w:numId w:val="20"/>
        </w:numPr>
        <w:spacing w:after="120"/>
        <w:rPr>
          <w:bCs/>
          <w:color w:val="000000" w:themeColor="text1"/>
          <w:lang w:val="en-US"/>
        </w:rPr>
      </w:pPr>
      <w:r w:rsidRPr="00E1400E">
        <w:rPr>
          <w:bCs/>
          <w:color w:val="000000" w:themeColor="text1"/>
          <w:lang w:val="en-US"/>
        </w:rPr>
        <w:t xml:space="preserve">Step 2: </w:t>
      </w:r>
      <w:r w:rsidRPr="00E1400E">
        <w:rPr>
          <w:bCs/>
          <w:color w:val="000000" w:themeColor="text1"/>
          <w:u w:val="single"/>
          <w:lang w:val="en-US"/>
        </w:rPr>
        <w:t>For FR2-1,</w:t>
      </w:r>
      <w:r w:rsidRPr="00E1400E">
        <w:rPr>
          <w:bCs/>
          <w:color w:val="000000" w:themeColor="text1"/>
          <w:lang w:val="en-US"/>
        </w:rPr>
        <w:t xml:space="preserve"> SSB-based L1 measurements and reports on the same candidate cell</w:t>
      </w:r>
    </w:p>
    <w:p w14:paraId="61230EEE" w14:textId="77777777" w:rsidR="00E1400E" w:rsidRPr="00E1400E" w:rsidRDefault="00E1400E" w:rsidP="00E1400E">
      <w:pPr>
        <w:numPr>
          <w:ilvl w:val="2"/>
          <w:numId w:val="20"/>
        </w:numPr>
        <w:spacing w:after="120"/>
        <w:rPr>
          <w:bCs/>
          <w:color w:val="000000" w:themeColor="text1"/>
          <w:lang w:val="en-US"/>
        </w:rPr>
      </w:pPr>
      <w:r w:rsidRPr="00E1400E">
        <w:rPr>
          <w:bCs/>
          <w:color w:val="000000" w:themeColor="text1"/>
          <w:lang w:val="en-US"/>
        </w:rPr>
        <w:t xml:space="preserve">Further discuss whether </w:t>
      </w:r>
      <w:proofErr w:type="spellStart"/>
      <w:r w:rsidRPr="00E1400E">
        <w:rPr>
          <w:bCs/>
          <w:color w:val="000000" w:themeColor="text1"/>
          <w:lang w:val="en-US"/>
        </w:rPr>
        <w:t>sStep</w:t>
      </w:r>
      <w:proofErr w:type="spellEnd"/>
      <w:r w:rsidRPr="00E1400E">
        <w:rPr>
          <w:bCs/>
          <w:color w:val="000000" w:themeColor="text1"/>
          <w:lang w:val="en-US"/>
        </w:rPr>
        <w:t xml:space="preserve"> 2 can be skipped under certain </w:t>
      </w:r>
      <w:proofErr w:type="gramStart"/>
      <w:r w:rsidRPr="00E1400E">
        <w:rPr>
          <w:bCs/>
          <w:color w:val="000000" w:themeColor="text1"/>
          <w:lang w:val="en-US"/>
        </w:rPr>
        <w:t>conditions</w:t>
      </w:r>
      <w:r w:rsidRPr="00E1400E">
        <w:rPr>
          <w:rFonts w:hint="eastAsia"/>
          <w:bCs/>
          <w:color w:val="000000" w:themeColor="text1"/>
          <w:lang w:val="en-US"/>
        </w:rPr>
        <w:t>,</w:t>
      </w:r>
      <w:r w:rsidRPr="00E1400E">
        <w:rPr>
          <w:bCs/>
          <w:color w:val="000000" w:themeColor="text1"/>
          <w:u w:val="single"/>
          <w:lang w:val="en-US"/>
        </w:rPr>
        <w:t xml:space="preserve"> or</w:t>
      </w:r>
      <w:proofErr w:type="gramEnd"/>
      <w:r w:rsidRPr="00E1400E">
        <w:rPr>
          <w:bCs/>
          <w:color w:val="000000" w:themeColor="text1"/>
          <w:u w:val="single"/>
          <w:lang w:val="en-US"/>
        </w:rPr>
        <w:t xml:space="preserve"> based on UE capability or based on network RRC configuration</w:t>
      </w:r>
      <w:r w:rsidRPr="00E1400E">
        <w:rPr>
          <w:bCs/>
          <w:color w:val="000000" w:themeColor="text1"/>
          <w:lang w:val="en-US"/>
        </w:rPr>
        <w:t>. FFS the details.</w:t>
      </w:r>
    </w:p>
    <w:p w14:paraId="1900A70A" w14:textId="77777777" w:rsidR="00E1400E" w:rsidRPr="00E1400E" w:rsidRDefault="00E1400E" w:rsidP="00E1400E">
      <w:pPr>
        <w:numPr>
          <w:ilvl w:val="2"/>
          <w:numId w:val="20"/>
        </w:numPr>
        <w:spacing w:after="120"/>
        <w:rPr>
          <w:bCs/>
          <w:color w:val="000000" w:themeColor="text1"/>
          <w:lang w:val="en-US"/>
        </w:rPr>
      </w:pPr>
      <w:r w:rsidRPr="00E1400E">
        <w:rPr>
          <w:bCs/>
          <w:color w:val="000000" w:themeColor="text1"/>
          <w:lang w:val="en-US"/>
        </w:rPr>
        <w:t>Note: Step 2 is removed for FR1.</w:t>
      </w:r>
    </w:p>
    <w:p w14:paraId="4914F7A9" w14:textId="77777777" w:rsidR="00E1400E" w:rsidRPr="00E1400E" w:rsidRDefault="00E1400E" w:rsidP="00E1400E">
      <w:pPr>
        <w:numPr>
          <w:ilvl w:val="1"/>
          <w:numId w:val="20"/>
        </w:numPr>
        <w:spacing w:after="120"/>
        <w:rPr>
          <w:bCs/>
          <w:color w:val="000000" w:themeColor="text1"/>
          <w:lang w:val="en-US"/>
        </w:rPr>
      </w:pPr>
      <w:r w:rsidRPr="00E1400E">
        <w:rPr>
          <w:bCs/>
          <w:color w:val="000000" w:themeColor="text1"/>
          <w:lang w:val="en-US"/>
        </w:rPr>
        <w:t>Step 3: CSI-RS based L1 measurements on the same candidate cell</w:t>
      </w:r>
    </w:p>
    <w:p w14:paraId="446DDDBE" w14:textId="77777777" w:rsidR="00E1400E" w:rsidRPr="00E1400E" w:rsidRDefault="00E1400E" w:rsidP="00E1400E">
      <w:pPr>
        <w:numPr>
          <w:ilvl w:val="2"/>
          <w:numId w:val="20"/>
        </w:numPr>
        <w:spacing w:after="120"/>
        <w:rPr>
          <w:bCs/>
          <w:color w:val="000000" w:themeColor="text1"/>
          <w:lang w:val="en-US"/>
        </w:rPr>
      </w:pPr>
      <w:r w:rsidRPr="00E1400E">
        <w:rPr>
          <w:bCs/>
          <w:color w:val="000000" w:themeColor="text1"/>
          <w:lang w:val="en-US"/>
        </w:rPr>
        <w:t>Depending on whether step 2 is skipped, the requirements in step 3 may be different.</w:t>
      </w:r>
    </w:p>
    <w:p w14:paraId="45E0A993" w14:textId="77777777" w:rsidR="00E1400E" w:rsidRPr="00E1400E" w:rsidRDefault="00E1400E" w:rsidP="00E1400E">
      <w:pPr>
        <w:numPr>
          <w:ilvl w:val="1"/>
          <w:numId w:val="20"/>
        </w:numPr>
        <w:spacing w:after="120"/>
        <w:rPr>
          <w:bCs/>
          <w:color w:val="000000" w:themeColor="text1"/>
          <w:lang w:val="en-US"/>
        </w:rPr>
      </w:pPr>
      <w:r w:rsidRPr="00E1400E">
        <w:rPr>
          <w:bCs/>
          <w:color w:val="000000" w:themeColor="text1"/>
          <w:lang w:val="en-US"/>
        </w:rPr>
        <w:t xml:space="preserve">Note: The CSI-RS in Step 3 should be </w:t>
      </w:r>
      <w:proofErr w:type="spellStart"/>
      <w:r w:rsidRPr="00E1400E">
        <w:rPr>
          <w:bCs/>
          <w:color w:val="000000" w:themeColor="text1"/>
          <w:lang w:val="en-US"/>
        </w:rPr>
        <w:t>QCL’ed</w:t>
      </w:r>
      <w:proofErr w:type="spellEnd"/>
      <w:r w:rsidRPr="00E1400E">
        <w:rPr>
          <w:bCs/>
          <w:color w:val="000000" w:themeColor="text1"/>
          <w:lang w:val="en-US"/>
        </w:rPr>
        <w:t xml:space="preserve"> with the SSB in Step </w:t>
      </w:r>
      <w:r w:rsidRPr="00E1400E">
        <w:rPr>
          <w:bCs/>
          <w:color w:val="000000" w:themeColor="text1"/>
          <w:u w:val="single"/>
          <w:lang w:val="en-US"/>
        </w:rPr>
        <w:t>1 or</w:t>
      </w:r>
      <w:r w:rsidRPr="00E1400E">
        <w:rPr>
          <w:bCs/>
          <w:color w:val="000000" w:themeColor="text1"/>
          <w:lang w:val="en-US"/>
        </w:rPr>
        <w:t xml:space="preserve"> 2.</w:t>
      </w:r>
    </w:p>
    <w:p w14:paraId="56D6474A" w14:textId="77777777" w:rsidR="00E1400E" w:rsidRPr="00E1400E" w:rsidRDefault="00E1400E" w:rsidP="00E1400E">
      <w:pPr>
        <w:numPr>
          <w:ilvl w:val="2"/>
          <w:numId w:val="20"/>
        </w:numPr>
        <w:spacing w:after="120"/>
        <w:rPr>
          <w:bCs/>
          <w:color w:val="000000" w:themeColor="text1"/>
          <w:lang w:val="en-US"/>
        </w:rPr>
      </w:pPr>
      <w:r w:rsidRPr="00E1400E">
        <w:rPr>
          <w:bCs/>
          <w:color w:val="000000" w:themeColor="text1"/>
          <w:lang w:val="en-US"/>
        </w:rPr>
        <w:t xml:space="preserve">[Note: For FR1, the CSI-RS in Step 3 should be </w:t>
      </w:r>
      <w:proofErr w:type="spellStart"/>
      <w:r w:rsidRPr="00E1400E">
        <w:rPr>
          <w:bCs/>
          <w:color w:val="000000" w:themeColor="text1"/>
          <w:lang w:val="en-US"/>
        </w:rPr>
        <w:t>QCL’ed</w:t>
      </w:r>
      <w:proofErr w:type="spellEnd"/>
      <w:r w:rsidRPr="00E1400E">
        <w:rPr>
          <w:bCs/>
          <w:color w:val="000000" w:themeColor="text1"/>
          <w:lang w:val="en-US"/>
        </w:rPr>
        <w:t xml:space="preserve"> with the SSB in Step </w:t>
      </w:r>
      <w:r w:rsidRPr="00E1400E">
        <w:rPr>
          <w:bCs/>
          <w:color w:val="000000" w:themeColor="text1"/>
          <w:u w:val="single"/>
          <w:lang w:val="en-US"/>
        </w:rPr>
        <w:t>1</w:t>
      </w:r>
      <w:r w:rsidRPr="00E1400E">
        <w:rPr>
          <w:bCs/>
          <w:color w:val="000000" w:themeColor="text1"/>
          <w:lang w:val="en-US"/>
        </w:rPr>
        <w:t>.]</w:t>
      </w:r>
    </w:p>
    <w:p w14:paraId="073EB669" w14:textId="77777777" w:rsidR="00866132" w:rsidRPr="00866132" w:rsidRDefault="00866132" w:rsidP="00866132">
      <w:pPr>
        <w:spacing w:after="120"/>
        <w:rPr>
          <w:color w:val="000000" w:themeColor="text1"/>
          <w:lang w:val="en-US"/>
        </w:rPr>
      </w:pPr>
    </w:p>
    <w:p w14:paraId="4B6F7FD8" w14:textId="77777777" w:rsidR="001828CA" w:rsidRPr="008D39BA" w:rsidRDefault="001828CA" w:rsidP="001828CA">
      <w:pPr>
        <w:pStyle w:val="Heading4"/>
        <w:numPr>
          <w:ilvl w:val="0"/>
          <w:numId w:val="0"/>
        </w:numPr>
        <w:rPr>
          <w:b/>
          <w:bCs/>
          <w:lang w:val="en-US"/>
        </w:rPr>
      </w:pPr>
      <w:r w:rsidRPr="008D39BA">
        <w:rPr>
          <w:b/>
          <w:bCs/>
          <w:lang w:val="en-US"/>
        </w:rPr>
        <w:t>Issue 3-3: Definition of intra-frequency/inter-frequency for CSI-RS based L1 measurement</w:t>
      </w:r>
    </w:p>
    <w:p w14:paraId="27599CCC" w14:textId="540DBC28" w:rsidR="00DA6F05" w:rsidRPr="00D83F5E" w:rsidRDefault="00DA6F05" w:rsidP="00DA6F05">
      <w:pPr>
        <w:rPr>
          <w:b/>
          <w:bCs/>
          <w:lang w:val="en-US" w:eastAsia="zh-CN"/>
        </w:rPr>
      </w:pPr>
      <w:r w:rsidRPr="005D19DB">
        <w:rPr>
          <w:b/>
          <w:bCs/>
          <w:lang w:val="en-US" w:eastAsia="zh-CN"/>
        </w:rPr>
        <w:t>&lt;</w:t>
      </w:r>
      <w:r w:rsidRPr="00D83F5E">
        <w:rPr>
          <w:b/>
          <w:bCs/>
          <w:lang w:val="en-US" w:eastAsia="zh-CN"/>
        </w:rPr>
        <w:t>Agreement</w:t>
      </w:r>
      <w:r w:rsidRPr="005D19DB">
        <w:rPr>
          <w:b/>
          <w:bCs/>
          <w:lang w:val="en-US" w:eastAsia="zh-CN"/>
        </w:rPr>
        <w:t xml:space="preserve">&gt; </w:t>
      </w:r>
    </w:p>
    <w:p w14:paraId="39FED149" w14:textId="61143F71" w:rsidR="00DA6F05" w:rsidRPr="00EA1625" w:rsidRDefault="00DA6F05" w:rsidP="00EA1625">
      <w:pPr>
        <w:pStyle w:val="ListParagraph"/>
        <w:numPr>
          <w:ilvl w:val="0"/>
          <w:numId w:val="20"/>
        </w:numPr>
        <w:spacing w:after="120"/>
        <w:ind w:firstLineChars="0"/>
        <w:rPr>
          <w:color w:val="000000" w:themeColor="text1"/>
          <w:lang w:val="en-US"/>
        </w:rPr>
      </w:pPr>
      <w:r w:rsidRPr="00EA1625">
        <w:rPr>
          <w:color w:val="000000" w:themeColor="text1"/>
          <w:lang w:val="en-US"/>
        </w:rPr>
        <w:t xml:space="preserve">A measurement is defined as a CSI-RS based intra-frequency L1 measurement provided that: </w:t>
      </w:r>
    </w:p>
    <w:p w14:paraId="7FAFA1A0" w14:textId="77777777" w:rsidR="00DA6F05" w:rsidRPr="00DA6F05" w:rsidRDefault="00DA6F05" w:rsidP="00EA1625">
      <w:pPr>
        <w:numPr>
          <w:ilvl w:val="1"/>
          <w:numId w:val="20"/>
        </w:numPr>
        <w:spacing w:after="120"/>
        <w:rPr>
          <w:color w:val="000000" w:themeColor="text1"/>
          <w:lang w:val="en-US"/>
        </w:rPr>
      </w:pPr>
      <w:r w:rsidRPr="00DA6F05">
        <w:rPr>
          <w:color w:val="000000" w:themeColor="text1"/>
          <w:lang w:val="en-US"/>
        </w:rPr>
        <w:t xml:space="preserve">the SCS of the CSI-RS resource of the </w:t>
      </w:r>
      <w:proofErr w:type="spellStart"/>
      <w:r w:rsidRPr="00DA6F05">
        <w:rPr>
          <w:color w:val="000000" w:themeColor="text1"/>
          <w:lang w:val="en-US"/>
        </w:rPr>
        <w:t>neighbour</w:t>
      </w:r>
      <w:proofErr w:type="spellEnd"/>
      <w:r w:rsidRPr="00DA6F05">
        <w:rPr>
          <w:color w:val="000000" w:themeColor="text1"/>
          <w:lang w:val="en-US"/>
        </w:rPr>
        <w:t xml:space="preserve"> cell configured for L1 measurement is the same as the SCS of [</w:t>
      </w:r>
      <w:r w:rsidRPr="00DA6F05">
        <w:rPr>
          <w:color w:val="000000" w:themeColor="text1"/>
          <w:u w:val="single"/>
          <w:lang w:val="en-US"/>
        </w:rPr>
        <w:t>active DL BWP]</w:t>
      </w:r>
      <w:r w:rsidRPr="00DA6F05">
        <w:rPr>
          <w:color w:val="000000" w:themeColor="text1"/>
          <w:lang w:val="en-US"/>
        </w:rPr>
        <w:t>, and</w:t>
      </w:r>
    </w:p>
    <w:p w14:paraId="0FD87B9A" w14:textId="77777777" w:rsidR="00DA6F05" w:rsidRPr="00DA6F05" w:rsidRDefault="00DA6F05" w:rsidP="00EA1625">
      <w:pPr>
        <w:numPr>
          <w:ilvl w:val="1"/>
          <w:numId w:val="20"/>
        </w:numPr>
        <w:spacing w:after="120"/>
        <w:rPr>
          <w:color w:val="000000" w:themeColor="text1"/>
          <w:lang w:val="en-US"/>
        </w:rPr>
      </w:pPr>
      <w:r w:rsidRPr="00DA6F05">
        <w:rPr>
          <w:color w:val="000000" w:themeColor="text1"/>
          <w:lang w:val="en-US"/>
        </w:rPr>
        <w:t xml:space="preserve">the CP type of the CSI-RS resource of </w:t>
      </w:r>
      <w:proofErr w:type="spellStart"/>
      <w:r w:rsidRPr="00DA6F05">
        <w:rPr>
          <w:color w:val="000000" w:themeColor="text1"/>
          <w:lang w:val="en-US"/>
        </w:rPr>
        <w:t>neighbour</w:t>
      </w:r>
      <w:proofErr w:type="spellEnd"/>
      <w:r w:rsidRPr="00DA6F05">
        <w:rPr>
          <w:color w:val="000000" w:themeColor="text1"/>
          <w:lang w:val="en-US"/>
        </w:rPr>
        <w:t xml:space="preserve"> cell configured for L1 measurement is the same as the CP type of [</w:t>
      </w:r>
      <w:r w:rsidRPr="00DA6F05">
        <w:rPr>
          <w:color w:val="000000" w:themeColor="text1"/>
          <w:u w:val="single"/>
          <w:lang w:val="en-US"/>
        </w:rPr>
        <w:t>active DL BWP]</w:t>
      </w:r>
      <w:r w:rsidRPr="00DA6F05">
        <w:rPr>
          <w:color w:val="000000" w:themeColor="text1"/>
          <w:lang w:val="en-US"/>
        </w:rPr>
        <w:t>, and</w:t>
      </w:r>
    </w:p>
    <w:p w14:paraId="7F0A7BD0" w14:textId="77777777" w:rsidR="00DA6F05" w:rsidRPr="00DA6F05" w:rsidRDefault="00DA6F05" w:rsidP="00EA1625">
      <w:pPr>
        <w:numPr>
          <w:ilvl w:val="2"/>
          <w:numId w:val="20"/>
        </w:numPr>
        <w:spacing w:after="120"/>
        <w:rPr>
          <w:color w:val="000000" w:themeColor="text1"/>
          <w:lang w:val="en-US"/>
        </w:rPr>
      </w:pPr>
      <w:r w:rsidRPr="00DA6F05">
        <w:rPr>
          <w:color w:val="000000" w:themeColor="text1"/>
          <w:lang w:val="en-US"/>
        </w:rPr>
        <w:t>It is applied for SCS = 60KHz</w:t>
      </w:r>
    </w:p>
    <w:p w14:paraId="503CD598" w14:textId="77777777" w:rsidR="00DA6F05" w:rsidRPr="00DA6F05" w:rsidRDefault="00DA6F05" w:rsidP="00EA1625">
      <w:pPr>
        <w:numPr>
          <w:ilvl w:val="1"/>
          <w:numId w:val="20"/>
        </w:numPr>
        <w:spacing w:after="120"/>
        <w:rPr>
          <w:color w:val="000000" w:themeColor="text1"/>
          <w:lang w:val="en-US"/>
        </w:rPr>
      </w:pPr>
      <w:r w:rsidRPr="00DA6F05">
        <w:rPr>
          <w:color w:val="000000" w:themeColor="text1"/>
          <w:lang w:val="en-US"/>
        </w:rPr>
        <w:t xml:space="preserve">[the </w:t>
      </w:r>
      <w:proofErr w:type="spellStart"/>
      <w:r w:rsidRPr="00DA6F05">
        <w:rPr>
          <w:color w:val="000000" w:themeColor="text1"/>
          <w:lang w:val="en-US"/>
        </w:rPr>
        <w:t>centre</w:t>
      </w:r>
      <w:proofErr w:type="spellEnd"/>
      <w:r w:rsidRPr="00DA6F05">
        <w:rPr>
          <w:color w:val="000000" w:themeColor="text1"/>
          <w:lang w:val="en-US"/>
        </w:rPr>
        <w:t xml:space="preserve"> frequency of the CSI-RS resource of the </w:t>
      </w:r>
      <w:proofErr w:type="spellStart"/>
      <w:r w:rsidRPr="00DA6F05">
        <w:rPr>
          <w:color w:val="000000" w:themeColor="text1"/>
          <w:lang w:val="en-US"/>
        </w:rPr>
        <w:t>neighbour</w:t>
      </w:r>
      <w:proofErr w:type="spellEnd"/>
      <w:r w:rsidRPr="00DA6F05">
        <w:rPr>
          <w:color w:val="000000" w:themeColor="text1"/>
          <w:lang w:val="en-US"/>
        </w:rPr>
        <w:t xml:space="preserve"> cell configured for L1 measurement is the same as the </w:t>
      </w:r>
      <w:proofErr w:type="spellStart"/>
      <w:r w:rsidRPr="00DA6F05">
        <w:rPr>
          <w:color w:val="000000" w:themeColor="text1"/>
          <w:lang w:val="en-US"/>
        </w:rPr>
        <w:t>centre</w:t>
      </w:r>
      <w:proofErr w:type="spellEnd"/>
      <w:r w:rsidRPr="00DA6F05">
        <w:rPr>
          <w:color w:val="000000" w:themeColor="text1"/>
          <w:lang w:val="en-US"/>
        </w:rPr>
        <w:t xml:space="preserve"> frequency of any of the CSI-RS resources of the serving cell indicated for L1 measurement (if configured).]</w:t>
      </w:r>
    </w:p>
    <w:p w14:paraId="04358848" w14:textId="77777777" w:rsidR="00DA6F05" w:rsidRPr="00DA6F05" w:rsidRDefault="00DA6F05" w:rsidP="00DA6F05">
      <w:pPr>
        <w:spacing w:after="120"/>
        <w:rPr>
          <w:color w:val="000000" w:themeColor="text1"/>
          <w:lang w:val="en-US"/>
        </w:rPr>
      </w:pPr>
    </w:p>
    <w:p w14:paraId="79D3BCF4" w14:textId="77777777" w:rsidR="001828CA" w:rsidRPr="008D39BA" w:rsidRDefault="001828CA" w:rsidP="001828CA">
      <w:pPr>
        <w:rPr>
          <w:lang w:val="en-US" w:eastAsia="zh-CN"/>
        </w:rPr>
      </w:pPr>
    </w:p>
    <w:p w14:paraId="4B04CCA8" w14:textId="77777777" w:rsidR="001828CA" w:rsidRPr="008D39BA" w:rsidRDefault="001828CA" w:rsidP="001828CA">
      <w:pPr>
        <w:pStyle w:val="Heading4"/>
        <w:numPr>
          <w:ilvl w:val="0"/>
          <w:numId w:val="0"/>
        </w:numPr>
        <w:rPr>
          <w:b/>
          <w:bCs/>
          <w:lang w:val="en-US"/>
        </w:rPr>
      </w:pPr>
      <w:r w:rsidRPr="008D39BA">
        <w:rPr>
          <w:b/>
          <w:bCs/>
          <w:lang w:val="en-US"/>
        </w:rPr>
        <w:t>Issue 3-4: Categorization of CSI-RS based L1 RSRP measurement</w:t>
      </w:r>
    </w:p>
    <w:p w14:paraId="7DD78D09" w14:textId="77777777" w:rsidR="005D4A8D" w:rsidRPr="005D4A8D" w:rsidRDefault="005D4A8D" w:rsidP="005D4A8D">
      <w:pPr>
        <w:rPr>
          <w:b/>
          <w:bCs/>
          <w:lang w:val="en-US" w:eastAsia="zh-CN"/>
        </w:rPr>
      </w:pPr>
      <w:r w:rsidRPr="005D4A8D">
        <w:rPr>
          <w:b/>
          <w:bCs/>
          <w:lang w:val="en-US" w:eastAsia="zh-CN"/>
        </w:rPr>
        <w:t>&lt;Candidate solutions&gt;</w:t>
      </w:r>
    </w:p>
    <w:p w14:paraId="4572F1F4" w14:textId="77777777" w:rsidR="001828CA" w:rsidRPr="008D39BA" w:rsidRDefault="001828CA"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Categorize CSI-RS based L1-RSRP measurement into intra-frequency and inter-frequency (Apple, CATT, CT)</w:t>
      </w:r>
    </w:p>
    <w:p w14:paraId="65B909E9" w14:textId="77777777" w:rsidR="001828CA" w:rsidRPr="008D39BA" w:rsidRDefault="001828CA" w:rsidP="001737AF">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lastRenderedPageBreak/>
        <w:t xml:space="preserve">Option 2: </w:t>
      </w:r>
      <w:r w:rsidRPr="008D39BA">
        <w:rPr>
          <w:rFonts w:cstheme="minorHAnsi"/>
          <w:bCs/>
          <w:lang w:val="en-US"/>
        </w:rPr>
        <w:t>Prefer to categorize CSI-RS based L1-RSRP measurement into CSI-RS based L1-RSRP measurement within active BWP and outside active BWP for further discussion. We can compromise to call “CSI-RS based L1-RSRP measurement within active BWP” intra-frequency if it is the majority view. (MTK)</w:t>
      </w:r>
    </w:p>
    <w:p w14:paraId="06BE1B8C" w14:textId="77777777" w:rsidR="001828CA" w:rsidRPr="008D39BA" w:rsidRDefault="001828CA" w:rsidP="001737AF">
      <w:pPr>
        <w:pStyle w:val="ListParagraph"/>
        <w:numPr>
          <w:ilvl w:val="0"/>
          <w:numId w:val="20"/>
        </w:numPr>
        <w:spacing w:after="120"/>
        <w:ind w:firstLineChars="0"/>
        <w:rPr>
          <w:rFonts w:cstheme="minorHAnsi"/>
          <w:bCs/>
          <w:lang w:val="en-US"/>
        </w:rPr>
      </w:pPr>
      <w:r w:rsidRPr="008D39BA">
        <w:rPr>
          <w:rFonts w:cstheme="minorHAnsi"/>
          <w:bCs/>
          <w:lang w:val="en-US"/>
        </w:rPr>
        <w:t>Option 3: How to category CSI-RS based L1-RSRP measurement is pending on whether/how to define CSI-RS based intra-frequency L1 measurement. (CMCC)</w:t>
      </w:r>
    </w:p>
    <w:p w14:paraId="46336C8D" w14:textId="77777777" w:rsidR="001828CA" w:rsidRPr="008D39BA" w:rsidRDefault="001828CA" w:rsidP="001737AF">
      <w:pPr>
        <w:pStyle w:val="ListParagraph"/>
        <w:numPr>
          <w:ilvl w:val="1"/>
          <w:numId w:val="20"/>
        </w:numPr>
        <w:spacing w:after="120"/>
        <w:ind w:firstLineChars="0"/>
        <w:rPr>
          <w:rFonts w:cstheme="minorHAnsi"/>
          <w:bCs/>
          <w:lang w:val="en-US"/>
        </w:rPr>
      </w:pPr>
      <w:r w:rsidRPr="008D39BA">
        <w:rPr>
          <w:rFonts w:cstheme="minorHAnsi"/>
          <w:bCs/>
          <w:lang w:val="en-US"/>
        </w:rPr>
        <w:t>3a: If the definition of CSI-RS based intra-frequency L1 measurement is same as that for CSI-RS based intra-frequency L3 measurement, CSI-RS based L1-RSRP measurement are categorized into intra-frequency and inter-frequency.</w:t>
      </w:r>
    </w:p>
    <w:p w14:paraId="2B57CBE4" w14:textId="73F927D2" w:rsidR="001828CA" w:rsidRPr="005D4A8D" w:rsidRDefault="001828CA" w:rsidP="001737AF">
      <w:pPr>
        <w:pStyle w:val="ListParagraph"/>
        <w:numPr>
          <w:ilvl w:val="1"/>
          <w:numId w:val="20"/>
        </w:numPr>
        <w:spacing w:after="120"/>
        <w:ind w:firstLineChars="0"/>
        <w:rPr>
          <w:rFonts w:cstheme="minorHAnsi"/>
          <w:bCs/>
          <w:lang w:val="en-US"/>
        </w:rPr>
      </w:pPr>
      <w:r w:rsidRPr="008D39BA">
        <w:rPr>
          <w:rFonts w:cstheme="minorHAnsi"/>
          <w:bCs/>
          <w:lang w:val="en-US"/>
        </w:rPr>
        <w:t>3b: Otherwise, CSI-RS based L1-RSRP measurement are categorized into CSI-RS based L1-RSRP measurement within active BWP and outside active BWP can be considered.</w:t>
      </w:r>
    </w:p>
    <w:p w14:paraId="471D0E7C" w14:textId="77777777" w:rsidR="005D4A8D" w:rsidRPr="005B4031" w:rsidRDefault="005D4A8D" w:rsidP="005D4A8D">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40C19645" w14:textId="02B4B2CC" w:rsidR="005D4A8D" w:rsidRPr="008D39BA" w:rsidRDefault="005D4A8D" w:rsidP="005D4A8D">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Covered by issue 3-3. This issue is closed.</w:t>
      </w:r>
    </w:p>
    <w:p w14:paraId="580B9A94" w14:textId="77777777" w:rsidR="001828CA" w:rsidRPr="008D39BA" w:rsidRDefault="001828CA" w:rsidP="001828CA">
      <w:pPr>
        <w:rPr>
          <w:b/>
          <w:bCs/>
          <w:lang w:val="en-US" w:eastAsia="zh-CN"/>
        </w:rPr>
      </w:pPr>
    </w:p>
    <w:p w14:paraId="5036030C" w14:textId="77777777" w:rsidR="001828CA" w:rsidRPr="008D39BA" w:rsidRDefault="001828CA" w:rsidP="001828CA">
      <w:pPr>
        <w:pStyle w:val="Heading4"/>
        <w:numPr>
          <w:ilvl w:val="0"/>
          <w:numId w:val="0"/>
        </w:numPr>
        <w:rPr>
          <w:b/>
          <w:bCs/>
          <w:lang w:val="en-US"/>
        </w:rPr>
      </w:pPr>
      <w:r w:rsidRPr="008D39BA">
        <w:rPr>
          <w:b/>
          <w:bCs/>
          <w:lang w:val="en-US"/>
        </w:rPr>
        <w:t>Issue 3-5: Measurement on CSI-RS with repetition ON</w:t>
      </w:r>
    </w:p>
    <w:p w14:paraId="445599F0" w14:textId="77777777" w:rsidR="006B7E84" w:rsidRPr="006B7E84" w:rsidRDefault="006B7E84" w:rsidP="006B7E84">
      <w:pPr>
        <w:rPr>
          <w:b/>
          <w:bCs/>
          <w:lang w:val="en-US" w:eastAsia="zh-CN"/>
        </w:rPr>
      </w:pPr>
      <w:r w:rsidRPr="006B7E84">
        <w:rPr>
          <w:b/>
          <w:bCs/>
          <w:lang w:val="en-US" w:eastAsia="zh-CN"/>
        </w:rPr>
        <w:t>&lt;Candidate solutions&gt;</w:t>
      </w:r>
    </w:p>
    <w:p w14:paraId="31CA14CC" w14:textId="77777777" w:rsidR="001828CA" w:rsidRPr="008D39BA" w:rsidRDefault="001828CA"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1: </w:t>
      </w:r>
      <w:r w:rsidRPr="008D39BA">
        <w:rPr>
          <w:rFonts w:cstheme="minorHAnsi"/>
          <w:lang w:val="en-US"/>
        </w:rPr>
        <w:t>Considering the potential large overhead, not support skipping SSB based L1 measurement before performing L1 measurement on CSI-RS resources with repetition ON in FR2-1. (MTK)</w:t>
      </w:r>
    </w:p>
    <w:p w14:paraId="308CAD2D" w14:textId="77777777" w:rsidR="001828CA" w:rsidRPr="008D39BA" w:rsidRDefault="001828CA"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Not to support CSI-RS resources with repetition ON in FR2 for CSI-RS based L1 RSRP measurement on candidate cell. (Huawei, CATT)</w:t>
      </w:r>
    </w:p>
    <w:p w14:paraId="6750CBB6" w14:textId="60267E07" w:rsidR="001828CA" w:rsidRPr="006B7E84" w:rsidRDefault="001828CA" w:rsidP="001737AF">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a: Not to support CSI-RS resources with repetition ON for L1 measurement on an LTM candidate cell. The decision shall be made in RAN1. (vivo)</w:t>
      </w:r>
    </w:p>
    <w:p w14:paraId="589A0488" w14:textId="77777777" w:rsidR="006B7E84" w:rsidRPr="005B4031" w:rsidRDefault="006B7E84" w:rsidP="006B7E84">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7433A16E" w14:textId="5230A08D" w:rsidR="001828CA" w:rsidRPr="006B7E84" w:rsidRDefault="006B7E84" w:rsidP="006B7E84">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7BC4E142" w14:textId="77777777" w:rsidR="001828CA" w:rsidRPr="008D39BA" w:rsidRDefault="001828CA" w:rsidP="001828CA">
      <w:pPr>
        <w:rPr>
          <w:b/>
          <w:bCs/>
          <w:lang w:val="en-US" w:eastAsia="zh-CN"/>
        </w:rPr>
      </w:pPr>
    </w:p>
    <w:p w14:paraId="4B029B2F" w14:textId="77777777" w:rsidR="001828CA" w:rsidRPr="008D39BA" w:rsidRDefault="001828CA" w:rsidP="001828CA">
      <w:pPr>
        <w:pStyle w:val="Heading4"/>
        <w:numPr>
          <w:ilvl w:val="0"/>
          <w:numId w:val="0"/>
        </w:numPr>
        <w:rPr>
          <w:b/>
          <w:bCs/>
          <w:lang w:val="en-US"/>
        </w:rPr>
      </w:pPr>
      <w:r w:rsidRPr="008D39BA">
        <w:rPr>
          <w:b/>
          <w:bCs/>
          <w:lang w:val="en-US"/>
        </w:rPr>
        <w:t>Issue 3-6: Measurement on CSI-RS with repetition OFF</w:t>
      </w:r>
    </w:p>
    <w:p w14:paraId="03F7C62A" w14:textId="77777777" w:rsidR="001737AF" w:rsidRPr="001737AF" w:rsidRDefault="001737AF" w:rsidP="001737AF">
      <w:pPr>
        <w:rPr>
          <w:b/>
          <w:bCs/>
          <w:lang w:val="en-US" w:eastAsia="zh-CN"/>
        </w:rPr>
      </w:pPr>
      <w:r w:rsidRPr="001737AF">
        <w:rPr>
          <w:b/>
          <w:bCs/>
          <w:lang w:val="en-US" w:eastAsia="zh-CN"/>
        </w:rPr>
        <w:t>&lt;Candidate solutions&gt;</w:t>
      </w:r>
    </w:p>
    <w:p w14:paraId="5D37D89B" w14:textId="77777777" w:rsidR="001828CA" w:rsidRPr="008D39BA" w:rsidRDefault="001828CA" w:rsidP="008F26D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From RRM requirements perspective, for CSI-RS resources with repetition OFF, L1-RSRP measurement is performed only after UE has performed L1-RSRP measurement on the SSB in FR2-1. (vivo)</w:t>
      </w:r>
    </w:p>
    <w:p w14:paraId="427DAB2B" w14:textId="77777777" w:rsidR="001828CA" w:rsidRPr="008D39BA" w:rsidRDefault="001828CA" w:rsidP="008F26D8">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1a</w:t>
      </w:r>
      <w:r w:rsidRPr="008D39BA">
        <w:rPr>
          <w:rFonts w:eastAsia="SimSun"/>
          <w:color w:val="000000" w:themeColor="text1"/>
          <w:lang w:val="en-US"/>
        </w:rPr>
        <w:t xml:space="preserve">: </w:t>
      </w:r>
      <w:r w:rsidRPr="008D39BA">
        <w:rPr>
          <w:rFonts w:cstheme="minorHAnsi"/>
          <w:bCs/>
          <w:lang w:val="en-US"/>
        </w:rPr>
        <w:t xml:space="preserve">For CSI-RS resources with repetition OFF in FR2, L1-RSRP measurement is performed only after UE has performed L1-RSRP measurement on the associated SSB. </w:t>
      </w:r>
      <w:r w:rsidRPr="008D39BA">
        <w:rPr>
          <w:rFonts w:eastAsia="SimSun"/>
          <w:color w:val="000000" w:themeColor="text1"/>
          <w:lang w:val="en-US"/>
        </w:rPr>
        <w:t>Considering that there is no gain compared to SSB based L1 measurement, not support skipping SSB based L1 measurement before performing L1 measurement on CSI-RS resources with repetition OFF in FR2-1. (MTK)</w:t>
      </w:r>
    </w:p>
    <w:p w14:paraId="6A1C69EF" w14:textId="77777777" w:rsidR="001828CA" w:rsidRPr="008D39BA" w:rsidRDefault="001828CA" w:rsidP="008F26D8">
      <w:pPr>
        <w:pStyle w:val="ListParagraph"/>
        <w:numPr>
          <w:ilvl w:val="1"/>
          <w:numId w:val="20"/>
        </w:numPr>
        <w:spacing w:after="120"/>
        <w:ind w:firstLineChars="0"/>
        <w:rPr>
          <w:rFonts w:eastAsia="SimSun"/>
          <w:color w:val="000000" w:themeColor="text1"/>
          <w:lang w:val="en-US"/>
        </w:rPr>
      </w:pPr>
      <w:r w:rsidRPr="008D39BA">
        <w:rPr>
          <w:sz w:val="21"/>
          <w:szCs w:val="21"/>
          <w:lang w:val="en-US" w:eastAsia="zh-CN"/>
        </w:rPr>
        <w:t xml:space="preserve">Option </w:t>
      </w:r>
      <w:r>
        <w:rPr>
          <w:sz w:val="21"/>
          <w:szCs w:val="21"/>
          <w:lang w:val="en-US" w:eastAsia="zh-CN"/>
        </w:rPr>
        <w:t>1b</w:t>
      </w:r>
      <w:r w:rsidRPr="008D39BA">
        <w:rPr>
          <w:sz w:val="21"/>
          <w:szCs w:val="21"/>
          <w:lang w:val="en-US" w:eastAsia="zh-CN"/>
        </w:rPr>
        <w:t>: In FR2,</w:t>
      </w:r>
      <w:r w:rsidRPr="008D39BA">
        <w:rPr>
          <w:lang w:val="en-US"/>
        </w:rPr>
        <w:t xml:space="preserve"> </w:t>
      </w:r>
      <w:r w:rsidRPr="008D39BA">
        <w:rPr>
          <w:sz w:val="21"/>
          <w:szCs w:val="21"/>
          <w:lang w:val="en-US" w:eastAsia="zh-CN"/>
        </w:rPr>
        <w:t>RAN4 will define the requirements for the following case, (CATT)</w:t>
      </w:r>
    </w:p>
    <w:p w14:paraId="5F18E371" w14:textId="77777777" w:rsidR="001828CA" w:rsidRPr="008D39BA" w:rsidRDefault="001828CA" w:rsidP="008F26D8">
      <w:pPr>
        <w:pStyle w:val="ListParagraph"/>
        <w:numPr>
          <w:ilvl w:val="2"/>
          <w:numId w:val="20"/>
        </w:numPr>
        <w:spacing w:after="120"/>
        <w:ind w:firstLineChars="0"/>
        <w:rPr>
          <w:sz w:val="21"/>
          <w:szCs w:val="21"/>
          <w:lang w:val="en-US" w:eastAsia="zh-CN"/>
        </w:rPr>
      </w:pPr>
      <w:r w:rsidRPr="008D39BA">
        <w:rPr>
          <w:sz w:val="21"/>
          <w:szCs w:val="21"/>
          <w:lang w:val="en-US" w:eastAsia="zh-CN"/>
        </w:rPr>
        <w:t>CSI-RS resources is configured with repetition OFF, UE perform CSI-RS based L1-RSRP measurement without RX beam sweeping after UE has performed L1-RSRP measurement on the associated SSB.</w:t>
      </w:r>
    </w:p>
    <w:p w14:paraId="58DA5C49" w14:textId="77777777" w:rsidR="001828CA" w:rsidRPr="008D39BA" w:rsidRDefault="001828CA" w:rsidP="008F26D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 Define first requirements for the case where the repetition is ‘OFF’ (Nokia)</w:t>
      </w:r>
    </w:p>
    <w:p w14:paraId="0D35B265" w14:textId="77777777" w:rsidR="008F26D8" w:rsidRPr="005B4031" w:rsidRDefault="008F26D8" w:rsidP="008F26D8">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6009979E" w14:textId="77777777" w:rsidR="008F26D8" w:rsidRPr="006B7E84" w:rsidRDefault="008F26D8" w:rsidP="008F26D8">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4639000D" w14:textId="77777777" w:rsidR="001828CA" w:rsidRPr="008D39BA" w:rsidRDefault="001828CA" w:rsidP="001828CA">
      <w:pPr>
        <w:rPr>
          <w:b/>
          <w:bCs/>
          <w:lang w:val="en-US" w:eastAsia="zh-CN"/>
        </w:rPr>
      </w:pPr>
    </w:p>
    <w:p w14:paraId="13C3C8F8" w14:textId="77777777" w:rsidR="001828CA" w:rsidRPr="008D39BA" w:rsidRDefault="001828CA" w:rsidP="001828CA">
      <w:pPr>
        <w:pStyle w:val="Heading4"/>
        <w:numPr>
          <w:ilvl w:val="0"/>
          <w:numId w:val="0"/>
        </w:numPr>
        <w:rPr>
          <w:b/>
          <w:bCs/>
          <w:lang w:val="en-US"/>
        </w:rPr>
      </w:pPr>
      <w:r w:rsidRPr="008D39BA">
        <w:rPr>
          <w:b/>
          <w:bCs/>
          <w:lang w:val="en-US"/>
        </w:rPr>
        <w:t>Issue 3-7: CSI-RS resource type</w:t>
      </w:r>
    </w:p>
    <w:p w14:paraId="3CBDEF71" w14:textId="77777777" w:rsidR="0065715E" w:rsidRPr="0065715E" w:rsidRDefault="0065715E" w:rsidP="0065715E">
      <w:pPr>
        <w:rPr>
          <w:b/>
          <w:bCs/>
          <w:lang w:val="en-US" w:eastAsia="zh-CN"/>
        </w:rPr>
      </w:pPr>
      <w:r w:rsidRPr="0065715E">
        <w:rPr>
          <w:b/>
          <w:bCs/>
          <w:lang w:val="en-US" w:eastAsia="zh-CN"/>
        </w:rPr>
        <w:t>&lt;Candidate solutions&gt;</w:t>
      </w:r>
    </w:p>
    <w:p w14:paraId="2AD29F30"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lastRenderedPageBreak/>
        <w:t>Option 1: In addition to periodic CSI-RS, RAN4 also needs to consider semi-persistent CSI-RS transmission and measurements when defining RRM requirements for CSI-RS based L1 measurements for candidate cells. (CATT)</w:t>
      </w:r>
    </w:p>
    <w:p w14:paraId="6D31B0AD"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prioritize CSI-RS based L1 measurement requirement for periodic CSI-RS. (Apple, vivo)</w:t>
      </w:r>
    </w:p>
    <w:p w14:paraId="2653DE8D" w14:textId="77777777" w:rsidR="001828CA" w:rsidRPr="008D39BA" w:rsidRDefault="001828CA" w:rsidP="002C36E7">
      <w:pPr>
        <w:pStyle w:val="ListParagraph"/>
        <w:numPr>
          <w:ilvl w:val="0"/>
          <w:numId w:val="20"/>
        </w:numPr>
        <w:spacing w:after="120"/>
        <w:ind w:firstLineChars="0"/>
        <w:rPr>
          <w:lang w:val="en-US"/>
        </w:rPr>
      </w:pPr>
      <w:r w:rsidRPr="008D39BA">
        <w:rPr>
          <w:rFonts w:eastAsia="SimSun"/>
          <w:color w:val="000000" w:themeColor="text1"/>
          <w:lang w:val="en-US"/>
        </w:rPr>
        <w:t xml:space="preserve">Option 3: Start from periodic CSI RS </w:t>
      </w:r>
      <w:proofErr w:type="gramStart"/>
      <w:r w:rsidRPr="008D39BA">
        <w:rPr>
          <w:rFonts w:eastAsia="SimSun"/>
          <w:color w:val="000000" w:themeColor="text1"/>
          <w:lang w:val="en-US"/>
        </w:rPr>
        <w:t>measurements, and</w:t>
      </w:r>
      <w:proofErr w:type="gramEnd"/>
      <w:r w:rsidRPr="008D39BA">
        <w:rPr>
          <w:rFonts w:eastAsia="SimSun"/>
          <w:color w:val="000000" w:themeColor="text1"/>
          <w:lang w:val="en-US"/>
        </w:rPr>
        <w:t xml:space="preserve"> wait for wait until RAN1 agrees on aperiodic and semi-persistent CSI-RS support. (Nokia)</w:t>
      </w:r>
    </w:p>
    <w:p w14:paraId="7A8D8AE1"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RAN4 define CSI-RS based L1 measurement for periodic and semi-persistent. (Samsung)</w:t>
      </w:r>
    </w:p>
    <w:p w14:paraId="2315DAC4" w14:textId="77777777" w:rsidR="001828CA" w:rsidRPr="00442E4A" w:rsidRDefault="001828CA" w:rsidP="002C36E7">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 xml:space="preserve">Option 5: </w:t>
      </w:r>
      <w:r w:rsidRPr="008D39BA">
        <w:rPr>
          <w:rFonts w:eastAsia="SimSun"/>
          <w:color w:val="000000" w:themeColor="text1"/>
          <w:lang w:val="en-US"/>
        </w:rPr>
        <w:t xml:space="preserve">RAN4 </w:t>
      </w:r>
      <w:r w:rsidRPr="008D39BA">
        <w:rPr>
          <w:color w:val="000000" w:themeColor="text1"/>
          <w:lang w:val="en-US" w:eastAsia="zh-CN"/>
        </w:rPr>
        <w:t>should define</w:t>
      </w:r>
      <w:r w:rsidRPr="008D39BA">
        <w:rPr>
          <w:rFonts w:eastAsia="SimSun"/>
          <w:color w:val="000000" w:themeColor="text1"/>
          <w:lang w:val="en-US"/>
        </w:rPr>
        <w:t xml:space="preserve"> </w:t>
      </w:r>
      <w:r w:rsidRPr="008D39BA">
        <w:rPr>
          <w:rFonts w:eastAsia="SimSun"/>
          <w:lang w:val="en-US" w:eastAsia="zh-CN"/>
        </w:rPr>
        <w:t>CSI-RS based L1 measurement requirements for</w:t>
      </w:r>
      <w:r w:rsidRPr="008D39BA">
        <w:rPr>
          <w:rFonts w:eastAsia="SimSun"/>
          <w:color w:val="000000" w:themeColor="text1"/>
          <w:lang w:val="en-US"/>
        </w:rPr>
        <w:t xml:space="preserve"> periodic</w:t>
      </w:r>
      <w:r w:rsidRPr="008D39BA">
        <w:rPr>
          <w:color w:val="000000" w:themeColor="text1"/>
          <w:lang w:val="en-US" w:eastAsia="zh-CN"/>
        </w:rPr>
        <w:t>, aperiodic and semi-persistent</w:t>
      </w:r>
      <w:r w:rsidRPr="008D39BA">
        <w:rPr>
          <w:rFonts w:eastAsia="SimSun"/>
          <w:color w:val="000000" w:themeColor="text1"/>
          <w:lang w:val="en-US"/>
        </w:rPr>
        <w:t xml:space="preserve"> </w:t>
      </w:r>
      <w:r w:rsidRPr="008D39BA">
        <w:rPr>
          <w:rFonts w:eastAsia="SimSun"/>
          <w:lang w:val="en-US" w:eastAsia="zh-CN"/>
        </w:rPr>
        <w:t>CSI-RS</w:t>
      </w:r>
      <w:r w:rsidRPr="008D39BA">
        <w:rPr>
          <w:color w:val="000000" w:themeColor="text1"/>
          <w:lang w:val="en-US" w:eastAsia="zh-CN"/>
        </w:rPr>
        <w:t xml:space="preserve"> (ZTE)</w:t>
      </w:r>
    </w:p>
    <w:p w14:paraId="71268F91" w14:textId="77777777" w:rsidR="0065715E" w:rsidRPr="005B4031" w:rsidRDefault="0065715E" w:rsidP="0065715E">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6F5EB285" w14:textId="77777777" w:rsidR="0065715E" w:rsidRPr="006B7E84" w:rsidRDefault="0065715E" w:rsidP="0065715E">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27647483" w14:textId="77777777" w:rsidR="001828CA" w:rsidRPr="008D39BA" w:rsidRDefault="001828CA" w:rsidP="001828CA">
      <w:pPr>
        <w:rPr>
          <w:lang w:val="en-US" w:eastAsia="zh-CN"/>
        </w:rPr>
      </w:pPr>
    </w:p>
    <w:p w14:paraId="53D69516" w14:textId="2576DD66" w:rsidR="001828CA" w:rsidRPr="008D39BA" w:rsidRDefault="001828CA" w:rsidP="001828CA">
      <w:pPr>
        <w:pStyle w:val="Heading4"/>
        <w:numPr>
          <w:ilvl w:val="0"/>
          <w:numId w:val="0"/>
        </w:numPr>
        <w:rPr>
          <w:b/>
          <w:bCs/>
          <w:lang w:val="en-US"/>
        </w:rPr>
      </w:pPr>
      <w:r w:rsidRPr="008D39BA">
        <w:rPr>
          <w:b/>
          <w:bCs/>
          <w:lang w:val="en-US"/>
        </w:rPr>
        <w:t xml:space="preserve">Issue 3-8: </w:t>
      </w:r>
      <w:r w:rsidR="00B00107">
        <w:rPr>
          <w:b/>
          <w:bCs/>
          <w:lang w:val="en-US"/>
        </w:rPr>
        <w:t xml:space="preserve">supported </w:t>
      </w:r>
      <w:r w:rsidRPr="008D39BA">
        <w:rPr>
          <w:b/>
          <w:bCs/>
          <w:lang w:val="en-US"/>
        </w:rPr>
        <w:t>measurement type</w:t>
      </w:r>
    </w:p>
    <w:p w14:paraId="4BD7D4E2" w14:textId="2DF81FF3" w:rsidR="00760CF7" w:rsidRPr="00D83F5E" w:rsidRDefault="00760CF7" w:rsidP="00760CF7">
      <w:pPr>
        <w:rPr>
          <w:b/>
          <w:bCs/>
          <w:lang w:val="en-US" w:eastAsia="zh-CN"/>
        </w:rPr>
      </w:pPr>
      <w:r w:rsidRPr="005D19DB">
        <w:rPr>
          <w:b/>
          <w:bCs/>
          <w:lang w:val="en-US" w:eastAsia="zh-CN"/>
        </w:rPr>
        <w:t>&lt;</w:t>
      </w:r>
      <w:r w:rsidRPr="00D83F5E">
        <w:rPr>
          <w:b/>
          <w:bCs/>
          <w:lang w:val="en-US" w:eastAsia="zh-CN"/>
        </w:rPr>
        <w:t>Agreement</w:t>
      </w:r>
      <w:r w:rsidRPr="005D19DB">
        <w:rPr>
          <w:b/>
          <w:bCs/>
          <w:lang w:val="en-US" w:eastAsia="zh-CN"/>
        </w:rPr>
        <w:t xml:space="preserve">&gt; </w:t>
      </w:r>
    </w:p>
    <w:p w14:paraId="5DEE1302" w14:textId="77777777" w:rsidR="00760CF7" w:rsidRPr="00760CF7" w:rsidRDefault="00760CF7" w:rsidP="00760CF7">
      <w:pPr>
        <w:numPr>
          <w:ilvl w:val="0"/>
          <w:numId w:val="20"/>
        </w:numPr>
        <w:rPr>
          <w:lang w:val="en-US" w:eastAsia="zh-CN"/>
        </w:rPr>
      </w:pPr>
      <w:r w:rsidRPr="00760CF7">
        <w:rPr>
          <w:lang w:val="en-US" w:eastAsia="zh-CN"/>
        </w:rPr>
        <w:t xml:space="preserve">CSI-RS based L1 measurement without gap is supported. </w:t>
      </w:r>
    </w:p>
    <w:p w14:paraId="115C10A4" w14:textId="77777777" w:rsidR="00760CF7" w:rsidRPr="00760CF7" w:rsidRDefault="00760CF7" w:rsidP="00760CF7">
      <w:pPr>
        <w:numPr>
          <w:ilvl w:val="0"/>
          <w:numId w:val="20"/>
        </w:numPr>
        <w:rPr>
          <w:lang w:val="en-US" w:eastAsia="zh-CN"/>
        </w:rPr>
      </w:pPr>
      <w:r w:rsidRPr="00760CF7">
        <w:rPr>
          <w:lang w:val="en-US" w:eastAsia="zh-CN"/>
        </w:rPr>
        <w:t>FFS on CSI-RS based L1 measurement with gap</w:t>
      </w:r>
    </w:p>
    <w:p w14:paraId="3A44012E" w14:textId="77777777" w:rsidR="00760CF7" w:rsidRPr="008D39BA" w:rsidRDefault="00760CF7" w:rsidP="001828CA">
      <w:pPr>
        <w:rPr>
          <w:lang w:val="en-US" w:eastAsia="zh-CN"/>
        </w:rPr>
      </w:pPr>
    </w:p>
    <w:p w14:paraId="01CBB236" w14:textId="77777777" w:rsidR="001828CA" w:rsidRPr="008D39BA" w:rsidRDefault="001828CA" w:rsidP="001828CA">
      <w:pPr>
        <w:pStyle w:val="Heading4"/>
        <w:numPr>
          <w:ilvl w:val="0"/>
          <w:numId w:val="0"/>
        </w:numPr>
        <w:rPr>
          <w:b/>
          <w:bCs/>
          <w:lang w:val="en-US"/>
        </w:rPr>
      </w:pPr>
      <w:r w:rsidRPr="008D39BA">
        <w:rPr>
          <w:b/>
          <w:bCs/>
          <w:lang w:val="en-US"/>
        </w:rPr>
        <w:t>Issue 3-9: Measurement gap related</w:t>
      </w:r>
    </w:p>
    <w:p w14:paraId="0F1D7252" w14:textId="77777777" w:rsidR="001D5B44" w:rsidRPr="001D5B44" w:rsidRDefault="001D5B44" w:rsidP="001D5B44">
      <w:pPr>
        <w:rPr>
          <w:b/>
          <w:bCs/>
          <w:lang w:val="en-US" w:eastAsia="zh-CN"/>
        </w:rPr>
      </w:pPr>
      <w:r w:rsidRPr="001D5B44">
        <w:rPr>
          <w:b/>
          <w:bCs/>
          <w:lang w:val="en-US" w:eastAsia="zh-CN"/>
        </w:rPr>
        <w:t>&lt;Candidate solutions&gt;</w:t>
      </w:r>
    </w:p>
    <w:p w14:paraId="1F6C9EAA"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Rel-19 LTM, at least the type 1 MG should be supported for CSI-RS based L1 measurement. (CATT)</w:t>
      </w:r>
    </w:p>
    <w:p w14:paraId="250FAA04"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at least can follow the same approach as CSI-RS based L3 measurement for gap-based measurement, i.e., requirements applicability for CSI-RS based L1 measurement will be defined to ensure existing gap can cover the CSI-RS configuration in the same frequency layer. (CATT)</w:t>
      </w:r>
    </w:p>
    <w:p w14:paraId="64FA0F27"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For CSI-RS based L1 with gap measurement, if RAN4 also agree to consider semi-persistent CSI-RS transmission and measurements, may be pre-MG can be introduced for semi-persistent CSI-RS measurements. (CATT)</w:t>
      </w:r>
    </w:p>
    <w:p w14:paraId="682431BE" w14:textId="77777777" w:rsidR="001828CA" w:rsidRPr="008D39BA" w:rsidRDefault="001828CA" w:rsidP="002C36E7">
      <w:pPr>
        <w:pStyle w:val="ListParagraph"/>
        <w:numPr>
          <w:ilvl w:val="0"/>
          <w:numId w:val="20"/>
        </w:numPr>
        <w:spacing w:after="0"/>
        <w:ind w:firstLineChars="0"/>
        <w:rPr>
          <w:rFonts w:eastAsia="SimSun"/>
          <w:color w:val="000000" w:themeColor="text1"/>
          <w:lang w:val="en-US"/>
        </w:rPr>
      </w:pPr>
      <w:r w:rsidRPr="008D39BA">
        <w:rPr>
          <w:rFonts w:eastAsia="SimSun"/>
          <w:color w:val="000000" w:themeColor="text1"/>
          <w:lang w:val="en-US"/>
        </w:rPr>
        <w:t>Option 4: RAN4 to further discuss type of MG for the CSI-RS based L1-RSRP measurements. (Ericsson)</w:t>
      </w:r>
    </w:p>
    <w:p w14:paraId="4F95396A" w14:textId="77777777" w:rsidR="001828CA" w:rsidRPr="008D39BA" w:rsidRDefault="001828CA" w:rsidP="001828CA">
      <w:pPr>
        <w:pStyle w:val="ListParagraph"/>
        <w:spacing w:after="0"/>
        <w:ind w:left="840" w:firstLineChars="0" w:firstLine="0"/>
        <w:rPr>
          <w:rFonts w:eastAsia="SimSun"/>
          <w:color w:val="000000" w:themeColor="text1"/>
          <w:lang w:val="en-US"/>
        </w:rPr>
      </w:pPr>
    </w:p>
    <w:p w14:paraId="288DD55F" w14:textId="77777777" w:rsidR="001D5B44" w:rsidRPr="005B4031" w:rsidRDefault="001D5B44" w:rsidP="001D5B44">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643F56FB" w14:textId="77777777" w:rsidR="001D5B44" w:rsidRPr="006B7E84" w:rsidRDefault="001D5B44" w:rsidP="001D5B44">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68C9580F" w14:textId="77777777" w:rsidR="001828CA" w:rsidRPr="008D39BA" w:rsidRDefault="001828CA" w:rsidP="001828CA">
      <w:pPr>
        <w:rPr>
          <w:lang w:val="en-US" w:eastAsia="zh-CN"/>
        </w:rPr>
      </w:pPr>
    </w:p>
    <w:p w14:paraId="0F441DF4" w14:textId="77777777" w:rsidR="001828CA" w:rsidRPr="008D39BA" w:rsidRDefault="001828CA" w:rsidP="001828CA">
      <w:pPr>
        <w:pStyle w:val="Heading4"/>
        <w:numPr>
          <w:ilvl w:val="0"/>
          <w:numId w:val="0"/>
        </w:numPr>
        <w:rPr>
          <w:b/>
          <w:bCs/>
          <w:lang w:val="en-US"/>
        </w:rPr>
      </w:pPr>
      <w:r w:rsidRPr="008D39BA">
        <w:rPr>
          <w:b/>
          <w:bCs/>
          <w:lang w:val="en-US"/>
        </w:rPr>
        <w:t xml:space="preserve">Issue 3-10: CSI-RS based L1 measurement w.r.t active BWP </w:t>
      </w:r>
    </w:p>
    <w:p w14:paraId="08FAA74C" w14:textId="77777777" w:rsidR="001D3D1E" w:rsidRPr="001D3D1E" w:rsidRDefault="001D3D1E" w:rsidP="001D3D1E">
      <w:pPr>
        <w:rPr>
          <w:b/>
          <w:bCs/>
          <w:lang w:val="en-US" w:eastAsia="zh-CN"/>
        </w:rPr>
      </w:pPr>
      <w:r w:rsidRPr="001D3D1E">
        <w:rPr>
          <w:b/>
          <w:bCs/>
          <w:lang w:val="en-US" w:eastAsia="zh-CN"/>
        </w:rPr>
        <w:t>&lt;Candidate solutions&gt;</w:t>
      </w:r>
    </w:p>
    <w:p w14:paraId="37BBA980"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CSI-RS based L1-RSRP measurement outside active BWP is a typical scenario and should be considered in R19 LTM. (CATT)</w:t>
      </w:r>
    </w:p>
    <w:p w14:paraId="35625450" w14:textId="77777777" w:rsidR="001828CA" w:rsidRPr="008D39BA" w:rsidRDefault="001828CA" w:rsidP="002C36E7">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 xml:space="preserve">: </w:t>
      </w:r>
      <w:r w:rsidRPr="008D39BA">
        <w:rPr>
          <w:rFonts w:cstheme="minorHAnsi"/>
          <w:bCs/>
          <w:lang w:val="en-US"/>
        </w:rPr>
        <w:t>Deprioritize CSI-RS based L1-RSRP measurement outside active BWP in R19. (MTK, Xiaomi, OPPO)</w:t>
      </w:r>
    </w:p>
    <w:p w14:paraId="18495F7A"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3</w:t>
      </w:r>
      <w:r w:rsidRPr="008D39BA">
        <w:rPr>
          <w:rFonts w:eastAsia="SimSun"/>
          <w:color w:val="000000" w:themeColor="text1"/>
          <w:lang w:val="en-US"/>
        </w:rPr>
        <w:t>: Support CSI-RS based L1-RSRP measurement within active BWP and outside active BWP, and same principle can be used as start point, e.g., defined a window to restrict the CSI-RS within gap which is used for CSI-RS based L3 measurement. (ZTE)</w:t>
      </w:r>
    </w:p>
    <w:p w14:paraId="51E079B3"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If RAN4 agree to define requirements for both within active BWP and outside active BWP, an optional UE capability for CSI-RSs are outside active BWP shall be introduced. Prefer to deprioritize the case where CSI-RS for LTM L1 measurements are outside active BWP(s). (vivo)</w:t>
      </w:r>
    </w:p>
    <w:p w14:paraId="2BA9B294" w14:textId="77777777" w:rsidR="001828CA" w:rsidRPr="008D39BA" w:rsidRDefault="001828CA"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lastRenderedPageBreak/>
        <w:t>Option 5: From RRM requirement perspective, RAN4 further discuss which option is taken as the clarification for ‘the CSI-RS of candidate cell outside active BWP’ in R19 LTM:</w:t>
      </w:r>
    </w:p>
    <w:p w14:paraId="2834967B" w14:textId="77777777" w:rsidR="001828CA" w:rsidRPr="008D39BA" w:rsidRDefault="001828CA" w:rsidP="002C36E7">
      <w:pPr>
        <w:pStyle w:val="ListParagraph"/>
        <w:numPr>
          <w:ilvl w:val="1"/>
          <w:numId w:val="20"/>
        </w:numPr>
        <w:tabs>
          <w:tab w:val="left" w:pos="2160"/>
        </w:tabs>
        <w:spacing w:after="120"/>
        <w:ind w:firstLineChars="0"/>
        <w:rPr>
          <w:rFonts w:eastAsia="SimSun"/>
          <w:color w:val="000000" w:themeColor="text1"/>
          <w:lang w:val="en-US"/>
        </w:rPr>
      </w:pPr>
      <w:r w:rsidRPr="008D39BA">
        <w:rPr>
          <w:rFonts w:eastAsia="SimSun"/>
          <w:color w:val="000000" w:themeColor="text1"/>
          <w:lang w:val="en-US"/>
        </w:rPr>
        <w:t>Option 5a: a CSI-RS resource is regarded as outside active BWP if the frequency domain occupied RBs of the CSI-RS include at least one RB that is outside any active BWP.</w:t>
      </w:r>
    </w:p>
    <w:p w14:paraId="047DC7CD" w14:textId="77777777" w:rsidR="001828CA" w:rsidRPr="008D39BA" w:rsidRDefault="001828CA" w:rsidP="002C36E7">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5b: a CSI-RS resource is regarded as outside active BWP if the frequency domain occupied RBs of the CSI-RS are all outside active BWP(s) of the UE.</w:t>
      </w:r>
    </w:p>
    <w:p w14:paraId="46CD623A" w14:textId="5040CB4F" w:rsidR="001828CA" w:rsidRPr="001D3D1E" w:rsidRDefault="001828CA" w:rsidP="002C36E7">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5c: a CSI-RS resource is regarded as outside active BWP if the frequency domain occupied RBs of the CSI-RS include no more than 48 RBs within any active BWP.</w:t>
      </w:r>
    </w:p>
    <w:p w14:paraId="75CE6ECD" w14:textId="77777777" w:rsidR="001D3D1E" w:rsidRPr="005B4031" w:rsidRDefault="001D3D1E" w:rsidP="001D3D1E">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0B7DA204" w14:textId="77777777" w:rsidR="001D3D1E" w:rsidRPr="006B7E84" w:rsidRDefault="001D3D1E" w:rsidP="001D3D1E">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27759878" w14:textId="77777777" w:rsidR="001828CA" w:rsidRPr="008D39BA" w:rsidRDefault="001828CA" w:rsidP="001828CA">
      <w:pPr>
        <w:rPr>
          <w:lang w:val="en-US" w:eastAsia="zh-CN"/>
        </w:rPr>
      </w:pPr>
    </w:p>
    <w:p w14:paraId="65670E08" w14:textId="77777777" w:rsidR="001828CA" w:rsidRPr="008D39BA" w:rsidRDefault="001828CA" w:rsidP="001828CA">
      <w:pPr>
        <w:pStyle w:val="Heading4"/>
        <w:numPr>
          <w:ilvl w:val="0"/>
          <w:numId w:val="0"/>
        </w:numPr>
        <w:rPr>
          <w:b/>
          <w:bCs/>
          <w:lang w:val="en-US"/>
        </w:rPr>
      </w:pPr>
      <w:r w:rsidRPr="008D39BA">
        <w:rPr>
          <w:b/>
          <w:bCs/>
          <w:lang w:val="en-US"/>
        </w:rPr>
        <w:t>Issue 3-11: Restriction on CSI-RS resource configuration</w:t>
      </w:r>
    </w:p>
    <w:p w14:paraId="2C6CC7B3" w14:textId="77777777" w:rsidR="002C36E7" w:rsidRPr="002C36E7" w:rsidRDefault="002C36E7" w:rsidP="002C36E7">
      <w:pPr>
        <w:rPr>
          <w:b/>
          <w:bCs/>
          <w:lang w:val="en-US" w:eastAsia="zh-CN"/>
        </w:rPr>
      </w:pPr>
      <w:r w:rsidRPr="002C36E7">
        <w:rPr>
          <w:b/>
          <w:bCs/>
          <w:lang w:val="en-US" w:eastAsia="zh-CN"/>
        </w:rPr>
        <w:t>&lt;Candidate solutions&gt;</w:t>
      </w:r>
    </w:p>
    <w:p w14:paraId="2BAD5B27" w14:textId="77777777" w:rsidR="001828CA" w:rsidRPr="008D39BA" w:rsidRDefault="001828CA" w:rsidP="00A7450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It is proposed to introduce a CSI-RS based L1 measurement timing configuration. (Apple)</w:t>
      </w:r>
    </w:p>
    <w:p w14:paraId="348EB864" w14:textId="77777777" w:rsidR="001828CA" w:rsidRPr="008D39BA" w:rsidRDefault="001828CA" w:rsidP="00A7450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requirements apply only when all CSI-RS resources on candidate cells on the same layer are configured with the SCS and CP type. (Huawei, Qualcomm)</w:t>
      </w:r>
    </w:p>
    <w:p w14:paraId="6244AA45" w14:textId="77777777" w:rsidR="001828CA" w:rsidRPr="007207A7" w:rsidRDefault="001828CA" w:rsidP="00A7450F">
      <w:pPr>
        <w:pStyle w:val="ListParagraph"/>
        <w:numPr>
          <w:ilvl w:val="0"/>
          <w:numId w:val="20"/>
        </w:numPr>
        <w:spacing w:after="120"/>
        <w:ind w:firstLineChars="0"/>
        <w:rPr>
          <w:rFonts w:eastAsia="SimSun"/>
          <w:color w:val="000000" w:themeColor="text1"/>
          <w:lang w:val="en-US"/>
        </w:rPr>
      </w:pPr>
      <w:r w:rsidRPr="008D39BA">
        <w:rPr>
          <w:rFonts w:eastAsiaTheme="minorEastAsia"/>
          <w:color w:val="000000" w:themeColor="text1"/>
          <w:lang w:val="en-US" w:eastAsia="zh-CN"/>
        </w:rPr>
        <w:t>Option 3: Only the CSI-RS resources with the same center frequency, SCS and CP type can be measured within one measurement gap occasion. (Huawei)</w:t>
      </w:r>
    </w:p>
    <w:p w14:paraId="151E8953" w14:textId="457702D8" w:rsidR="001828CA" w:rsidRPr="002C36E7" w:rsidRDefault="001828CA" w:rsidP="00A7450F">
      <w:pPr>
        <w:pStyle w:val="ListParagraph"/>
        <w:numPr>
          <w:ilvl w:val="0"/>
          <w:numId w:val="20"/>
        </w:numPr>
        <w:ind w:firstLineChars="0"/>
        <w:rPr>
          <w:rFonts w:eastAsiaTheme="minorEastAsia"/>
          <w:color w:val="000000" w:themeColor="text1"/>
          <w:lang w:val="en-US" w:eastAsia="zh-CN"/>
        </w:rPr>
      </w:pPr>
      <w:r w:rsidRPr="00F1194D">
        <w:rPr>
          <w:rFonts w:eastAsiaTheme="minorEastAsia" w:hint="eastAsia"/>
          <w:color w:val="000000" w:themeColor="text1"/>
          <w:lang w:val="en-US" w:eastAsia="zh-CN"/>
        </w:rPr>
        <w:t>O</w:t>
      </w:r>
      <w:r w:rsidRPr="00F1194D">
        <w:rPr>
          <w:rFonts w:eastAsiaTheme="minorEastAsia"/>
          <w:color w:val="000000" w:themeColor="text1"/>
          <w:lang w:val="en-US" w:eastAsia="zh-CN"/>
        </w:rPr>
        <w:t>ption 4: The CSI-RSs of the target cells are considered as the same frequency layer if the SSBs of these target cells are of the same SSB frequency, SCS and CP type.</w:t>
      </w:r>
      <w:r>
        <w:rPr>
          <w:rFonts w:eastAsiaTheme="minorEastAsia"/>
          <w:color w:val="000000" w:themeColor="text1"/>
          <w:lang w:val="en-US" w:eastAsia="zh-CN"/>
        </w:rPr>
        <w:t xml:space="preserve"> (vivo)</w:t>
      </w:r>
    </w:p>
    <w:p w14:paraId="52ED3423" w14:textId="77777777" w:rsidR="002C36E7" w:rsidRPr="005B4031" w:rsidRDefault="002C36E7" w:rsidP="002C36E7">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70F5FD86" w14:textId="77777777" w:rsidR="002C36E7" w:rsidRPr="006B7E84" w:rsidRDefault="002C36E7" w:rsidP="002C36E7">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4C939992" w14:textId="77777777" w:rsidR="001828CA" w:rsidRPr="008D39BA" w:rsidRDefault="001828CA" w:rsidP="001828CA">
      <w:pPr>
        <w:rPr>
          <w:lang w:val="en-US" w:eastAsia="zh-CN"/>
        </w:rPr>
      </w:pPr>
    </w:p>
    <w:p w14:paraId="5577429D" w14:textId="77777777" w:rsidR="001828CA" w:rsidRPr="008D39BA" w:rsidRDefault="001828CA" w:rsidP="001828CA">
      <w:pPr>
        <w:pStyle w:val="Heading4"/>
        <w:numPr>
          <w:ilvl w:val="0"/>
          <w:numId w:val="0"/>
        </w:numPr>
        <w:rPr>
          <w:b/>
          <w:bCs/>
          <w:lang w:val="en-US"/>
        </w:rPr>
      </w:pPr>
      <w:r w:rsidRPr="008D39BA">
        <w:rPr>
          <w:b/>
          <w:bCs/>
          <w:lang w:val="en-US"/>
        </w:rPr>
        <w:t xml:space="preserve">Issue 3-12: Scenarios to be considered </w:t>
      </w:r>
      <w:proofErr w:type="spellStart"/>
      <w:r w:rsidRPr="008D39BA">
        <w:rPr>
          <w:b/>
          <w:bCs/>
          <w:lang w:val="en-US"/>
        </w:rPr>
        <w:t>w.r.t.</w:t>
      </w:r>
      <w:proofErr w:type="spellEnd"/>
      <w:r w:rsidRPr="008D39BA">
        <w:rPr>
          <w:b/>
          <w:bCs/>
          <w:lang w:val="en-US"/>
        </w:rPr>
        <w:t xml:space="preserve"> RTD</w:t>
      </w:r>
    </w:p>
    <w:p w14:paraId="5B43734D" w14:textId="77777777" w:rsidR="001828CA" w:rsidRPr="008D39BA" w:rsidRDefault="001828CA" w:rsidP="001828CA">
      <w:pPr>
        <w:rPr>
          <w:lang w:val="en-US" w:eastAsia="zh-CN"/>
        </w:rPr>
      </w:pPr>
      <w:r w:rsidRPr="008D39BA">
        <w:rPr>
          <w:lang w:val="en-US" w:eastAsia="zh-CN"/>
        </w:rPr>
        <w:t>RAN4 concluded the following in RAN4#112bis meeting.</w:t>
      </w:r>
    </w:p>
    <w:p w14:paraId="45AB2AE3" w14:textId="77777777" w:rsidR="001828CA" w:rsidRPr="008D39BA" w:rsidRDefault="001828CA" w:rsidP="001828CA">
      <w:pPr>
        <w:rPr>
          <w:lang w:val="en-US" w:eastAsia="zh-CN"/>
        </w:rPr>
      </w:pPr>
      <w:r w:rsidRPr="008D39BA">
        <w:rPr>
          <w:noProof/>
          <w:lang w:val="en-US"/>
        </w:rPr>
        <mc:AlternateContent>
          <mc:Choice Requires="wps">
            <w:drawing>
              <wp:anchor distT="0" distB="0" distL="114300" distR="114300" simplePos="0" relativeHeight="251661312" behindDoc="0" locked="0" layoutInCell="1" allowOverlap="1" wp14:anchorId="2244BB0C" wp14:editId="41C89054">
                <wp:simplePos x="0" y="0"/>
                <wp:positionH relativeFrom="column">
                  <wp:posOffset>0</wp:posOffset>
                </wp:positionH>
                <wp:positionV relativeFrom="paragraph">
                  <wp:posOffset>0</wp:posOffset>
                </wp:positionV>
                <wp:extent cx="1828800" cy="1828800"/>
                <wp:effectExtent l="0" t="0" r="0" b="0"/>
                <wp:wrapSquare wrapText="bothSides"/>
                <wp:docPr id="19896899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BD83D4" w14:textId="77777777" w:rsidR="001828CA" w:rsidRPr="00EB4AD4" w:rsidRDefault="001828CA" w:rsidP="001828CA">
                            <w:pPr>
                              <w:pStyle w:val="ListParagraph"/>
                              <w:numPr>
                                <w:ilvl w:val="0"/>
                                <w:numId w:val="20"/>
                              </w:numPr>
                              <w:spacing w:after="120"/>
                              <w:ind w:firstLineChars="0"/>
                              <w:rPr>
                                <w:color w:val="000000" w:themeColor="text1"/>
                              </w:rPr>
                            </w:pPr>
                            <w:r w:rsidRPr="00EB4AD4">
                              <w:rPr>
                                <w:color w:val="000000" w:themeColor="text1"/>
                              </w:rPr>
                              <w:t>RTD is the received time difference among CSI-RS and SSB from different cells.</w:t>
                            </w:r>
                          </w:p>
                          <w:p w14:paraId="53776881"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Alt 1: define requirements for both RTD&lt;CP and RTD&gt;CP. Introduce an optional UE capability for RTD&gt;CP.</w:t>
                            </w:r>
                          </w:p>
                          <w:p w14:paraId="26F10CE2"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 xml:space="preserve">Alt 2: only define requirements for RTD&lt;CP. </w:t>
                            </w:r>
                          </w:p>
                          <w:p w14:paraId="088802C9" w14:textId="77777777" w:rsidR="001828CA" w:rsidRPr="00416052" w:rsidRDefault="001828CA" w:rsidP="001828CA">
                            <w:pPr>
                              <w:pStyle w:val="ListParagraph"/>
                              <w:numPr>
                                <w:ilvl w:val="2"/>
                                <w:numId w:val="20"/>
                              </w:numPr>
                              <w:spacing w:after="120"/>
                              <w:ind w:firstLine="400"/>
                              <w:rPr>
                                <w:color w:val="000000" w:themeColor="text1"/>
                              </w:rPr>
                            </w:pPr>
                            <w:r w:rsidRPr="00EB4AD4">
                              <w:rPr>
                                <w:color w:val="000000" w:themeColor="text1"/>
                              </w:rPr>
                              <w:t>NW shall only enable this when RTD&lt;CP is guaranteed.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44BB0C"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ABD83D4" w14:textId="77777777" w:rsidR="001828CA" w:rsidRPr="00EB4AD4" w:rsidRDefault="001828CA" w:rsidP="001828CA">
                      <w:pPr>
                        <w:pStyle w:val="ListParagraph"/>
                        <w:numPr>
                          <w:ilvl w:val="0"/>
                          <w:numId w:val="20"/>
                        </w:numPr>
                        <w:spacing w:after="120"/>
                        <w:ind w:firstLineChars="0"/>
                        <w:rPr>
                          <w:color w:val="000000" w:themeColor="text1"/>
                        </w:rPr>
                      </w:pPr>
                      <w:r w:rsidRPr="00EB4AD4">
                        <w:rPr>
                          <w:color w:val="000000" w:themeColor="text1"/>
                        </w:rPr>
                        <w:t>RTD is the received time difference among CSI-RS and SSB from different cells.</w:t>
                      </w:r>
                    </w:p>
                    <w:p w14:paraId="53776881"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Alt 1: define requirements for both RTD&lt;CP and RTD&gt;CP. Introduce an optional UE capability for RTD&gt;CP.</w:t>
                      </w:r>
                    </w:p>
                    <w:p w14:paraId="26F10CE2"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 xml:space="preserve">Alt 2: only define requirements for RTD&lt;CP. </w:t>
                      </w:r>
                    </w:p>
                    <w:p w14:paraId="088802C9" w14:textId="77777777" w:rsidR="001828CA" w:rsidRPr="00416052" w:rsidRDefault="001828CA" w:rsidP="001828CA">
                      <w:pPr>
                        <w:pStyle w:val="ListParagraph"/>
                        <w:numPr>
                          <w:ilvl w:val="2"/>
                          <w:numId w:val="20"/>
                        </w:numPr>
                        <w:spacing w:after="120"/>
                        <w:ind w:firstLine="400"/>
                        <w:rPr>
                          <w:color w:val="000000" w:themeColor="text1"/>
                        </w:rPr>
                      </w:pPr>
                      <w:r w:rsidRPr="00EB4AD4">
                        <w:rPr>
                          <w:color w:val="000000" w:themeColor="text1"/>
                        </w:rPr>
                        <w:t>NW shall only enable this when RTD&lt;CP is guaranteed.</w:t>
                      </w:r>
                    </w:p>
                  </w:txbxContent>
                </v:textbox>
                <w10:wrap type="square"/>
              </v:shape>
            </w:pict>
          </mc:Fallback>
        </mc:AlternateContent>
      </w:r>
    </w:p>
    <w:p w14:paraId="1F4170D8" w14:textId="77777777" w:rsidR="000E217B" w:rsidRPr="000E217B" w:rsidRDefault="000E217B" w:rsidP="000E217B">
      <w:pPr>
        <w:rPr>
          <w:b/>
          <w:bCs/>
          <w:lang w:val="en-US" w:eastAsia="zh-CN"/>
        </w:rPr>
      </w:pPr>
      <w:r w:rsidRPr="000E217B">
        <w:rPr>
          <w:b/>
          <w:bCs/>
          <w:lang w:val="en-US" w:eastAsia="zh-CN"/>
        </w:rPr>
        <w:t>&lt;Candidate solutions&gt;</w:t>
      </w:r>
    </w:p>
    <w:p w14:paraId="574B2413"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Not to define CSI-RS based L1-RSRP measurement requirements on neighbor cell for RTD&gt;CP case. (MTK)</w:t>
      </w:r>
    </w:p>
    <w:p w14:paraId="78B3E1DD"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Either Alt 1 or Alt 2 is ok. RTD reporting might be needed if option 2 is adopted. (Apple)</w:t>
      </w:r>
    </w:p>
    <w:p w14:paraId="27ECC9E2"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Support RTD&gt;CP case for CSI-RS based L1-RSRP measurement. (CT)</w:t>
      </w:r>
    </w:p>
    <w:p w14:paraId="42099A79" w14:textId="77777777" w:rsidR="001828CA" w:rsidRPr="008D39BA" w:rsidRDefault="001828CA" w:rsidP="00CB07B8">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3a: </w:t>
      </w:r>
      <w:r w:rsidRPr="008D39BA">
        <w:rPr>
          <w:lang w:val="en-US"/>
        </w:rPr>
        <w:t>define the requirements for RTD&gt;CP. Need further clear definition of RTD.</w:t>
      </w:r>
    </w:p>
    <w:p w14:paraId="0577F6B7"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Define requirements for both RTD&lt;CP and RTD&gt;CP. Introduce an optional UE capability for RTD&gt;CP. (vivo)</w:t>
      </w:r>
    </w:p>
    <w:p w14:paraId="66408D64"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Theme="minorEastAsia"/>
          <w:iCs/>
          <w:color w:val="000000" w:themeColor="text1"/>
          <w:sz w:val="22"/>
          <w:szCs w:val="22"/>
          <w:lang w:val="en-US"/>
        </w:rPr>
        <w:t>Option 5: RTD &lt; CP, and RTD &gt; CP (Ericsson, ZTE)</w:t>
      </w:r>
    </w:p>
    <w:p w14:paraId="557D1709" w14:textId="77777777" w:rsidR="001828CA" w:rsidRPr="008D39BA" w:rsidRDefault="001828CA" w:rsidP="00CB07B8">
      <w:pPr>
        <w:pStyle w:val="ListParagraph"/>
        <w:numPr>
          <w:ilvl w:val="1"/>
          <w:numId w:val="20"/>
        </w:numPr>
        <w:spacing w:after="120"/>
        <w:ind w:firstLineChars="0"/>
        <w:rPr>
          <w:rFonts w:eastAsiaTheme="minorEastAsia"/>
          <w:iCs/>
          <w:color w:val="000000" w:themeColor="text1"/>
          <w:sz w:val="22"/>
          <w:szCs w:val="22"/>
          <w:lang w:val="en-US"/>
        </w:rPr>
      </w:pPr>
      <w:r w:rsidRPr="008D39BA">
        <w:rPr>
          <w:rFonts w:eastAsiaTheme="minorEastAsia"/>
          <w:iCs/>
          <w:color w:val="000000" w:themeColor="text1"/>
          <w:sz w:val="22"/>
          <w:szCs w:val="22"/>
          <w:lang w:val="en-US"/>
        </w:rPr>
        <w:lastRenderedPageBreak/>
        <w:t>Option 5a: RTD &lt; CP, and RTD &gt; CP UE capability for supporting RTD&gt;CP can be introduced. (CMCC, vivo)</w:t>
      </w:r>
    </w:p>
    <w:p w14:paraId="3AE988B7"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Theme="minorEastAsia"/>
          <w:iCs/>
          <w:color w:val="000000" w:themeColor="text1"/>
          <w:sz w:val="22"/>
          <w:szCs w:val="22"/>
          <w:lang w:val="en-US"/>
        </w:rPr>
        <w:t>Option 6: As the network does not know UE RTD conditions, requirements for RTD &gt; CP shall be defined for rel-19 LTM. Whether the support of these requirements is up to UE capability or not can be FFS. (Nokia)</w:t>
      </w:r>
    </w:p>
    <w:p w14:paraId="2C2EA328" w14:textId="77777777" w:rsidR="001828CA" w:rsidRPr="008D39BA" w:rsidRDefault="001828CA" w:rsidP="00CB07B8">
      <w:pPr>
        <w:pStyle w:val="ListParagraph"/>
        <w:numPr>
          <w:ilvl w:val="0"/>
          <w:numId w:val="20"/>
        </w:numPr>
        <w:spacing w:after="120"/>
        <w:ind w:firstLineChars="0"/>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7: RAN4 to limit the applicable condition for CSI-RS-based L1-RSRP measurement to scenarios where RTD is not larger than a certain value, e.g., CP length. The detailed side condition can be discussed together with the solution for direct/indirect RTD value reporting to NW in RAN4#114. (Qualcomm)</w:t>
      </w:r>
    </w:p>
    <w:p w14:paraId="143604BC" w14:textId="77777777" w:rsidR="001828CA" w:rsidRPr="008D39BA" w:rsidRDefault="001828CA" w:rsidP="00CB07B8">
      <w:pPr>
        <w:pStyle w:val="ListParagraph"/>
        <w:numPr>
          <w:ilvl w:val="0"/>
          <w:numId w:val="20"/>
        </w:numPr>
        <w:spacing w:after="120"/>
        <w:ind w:firstLineChars="0"/>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8: RAN4 to consider introducing a solution to address the ambiguity issue regarding RRM requirement applicability due to RTD being larger than CP. The detailed solution can be discussed in RAN4#114. (Qualcomm)</w:t>
      </w:r>
    </w:p>
    <w:p w14:paraId="7CC4DC0D" w14:textId="77777777" w:rsidR="005C41F9" w:rsidRPr="005B4031" w:rsidRDefault="005C41F9" w:rsidP="005C41F9">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273AE5E5" w14:textId="77777777" w:rsidR="005C41F9" w:rsidRPr="006B7E84" w:rsidRDefault="005C41F9" w:rsidP="005C41F9">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423643BD" w14:textId="77777777" w:rsidR="001828CA" w:rsidRPr="008D39BA" w:rsidRDefault="001828CA" w:rsidP="001828CA">
      <w:pPr>
        <w:rPr>
          <w:lang w:val="en-US" w:eastAsia="zh-CN"/>
        </w:rPr>
      </w:pPr>
    </w:p>
    <w:p w14:paraId="36D17DBB" w14:textId="77777777" w:rsidR="001828CA" w:rsidRPr="008D39BA" w:rsidRDefault="001828CA" w:rsidP="001828CA">
      <w:pPr>
        <w:pStyle w:val="Heading4"/>
        <w:numPr>
          <w:ilvl w:val="0"/>
          <w:numId w:val="0"/>
        </w:numPr>
        <w:rPr>
          <w:b/>
          <w:bCs/>
          <w:lang w:val="en-US"/>
        </w:rPr>
      </w:pPr>
      <w:r w:rsidRPr="008D39BA">
        <w:rPr>
          <w:b/>
          <w:bCs/>
          <w:lang w:val="en-US"/>
        </w:rPr>
        <w:t>Issue 3-13: Definition of frequency layer</w:t>
      </w:r>
    </w:p>
    <w:p w14:paraId="54EA43C4" w14:textId="77777777" w:rsidR="00CB07B8" w:rsidRPr="00CB07B8" w:rsidRDefault="00CB07B8" w:rsidP="00CB07B8">
      <w:pPr>
        <w:rPr>
          <w:b/>
          <w:bCs/>
          <w:lang w:val="en-US" w:eastAsia="zh-CN"/>
        </w:rPr>
      </w:pPr>
      <w:r w:rsidRPr="00CB07B8">
        <w:rPr>
          <w:b/>
          <w:bCs/>
          <w:lang w:val="en-US" w:eastAsia="zh-CN"/>
        </w:rPr>
        <w:t>&lt;Candidate solutions&gt;</w:t>
      </w:r>
    </w:p>
    <w:p w14:paraId="7FBC72CA"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Two CSI Resource are of same frequency layer if they have same SCS, CP type, BW, center frequency, and the CSI-RS occasions are fully/partially overlapping in time domain. (Ericsson)</w:t>
      </w:r>
    </w:p>
    <w:p w14:paraId="7B8CAD7C" w14:textId="77777777" w:rsidR="001828CA" w:rsidRPr="008D39BA" w:rsidRDefault="001828CA"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Not to define new terminology of “frequency layer” for CSI-RS based L1-RSRP measurement. Discuss directly the inter-frequency CSI-RS scenarios where CSI-RS resources have similar properties (SCS, CP type, periodicity) (Nokia)</w:t>
      </w:r>
    </w:p>
    <w:p w14:paraId="5EE862DC" w14:textId="77777777" w:rsidR="001828CA" w:rsidRPr="008D39BA" w:rsidRDefault="001828CA" w:rsidP="00CB07B8">
      <w:pPr>
        <w:pStyle w:val="ListParagraph"/>
        <w:numPr>
          <w:ilvl w:val="0"/>
          <w:numId w:val="20"/>
        </w:numPr>
        <w:spacing w:after="120"/>
        <w:ind w:firstLineChars="0"/>
        <w:rPr>
          <w:rFonts w:eastAsia="SimSun"/>
          <w:bCs/>
          <w:color w:val="000000" w:themeColor="text1"/>
          <w:lang w:val="en-US"/>
        </w:rPr>
      </w:pPr>
      <w:r w:rsidRPr="008D39BA">
        <w:rPr>
          <w:rFonts w:cstheme="minorHAnsi"/>
          <w:bCs/>
          <w:lang w:val="en-US" w:eastAsia="zh-CN"/>
        </w:rPr>
        <w:t>Option 3: If RAN4 concludes not to define CSI-RS based L1 measurement requirements for both RTD&gt;CP case and CSI-RS outside active BWP, it is not necessary to define “frequency layer”(MTK)</w:t>
      </w:r>
    </w:p>
    <w:p w14:paraId="142572A8" w14:textId="77777777" w:rsidR="001828CA" w:rsidRPr="008D39BA" w:rsidRDefault="001828CA" w:rsidP="00CB07B8">
      <w:pPr>
        <w:pStyle w:val="ListParagraph"/>
        <w:numPr>
          <w:ilvl w:val="0"/>
          <w:numId w:val="20"/>
        </w:numPr>
        <w:spacing w:after="120"/>
        <w:ind w:firstLineChars="0"/>
        <w:rPr>
          <w:rFonts w:cstheme="minorHAnsi"/>
          <w:bCs/>
          <w:lang w:val="en-US" w:eastAsia="zh-CN"/>
        </w:rPr>
      </w:pPr>
      <w:r w:rsidRPr="008D39BA">
        <w:rPr>
          <w:rFonts w:cstheme="minorHAnsi"/>
          <w:bCs/>
          <w:lang w:val="en-US" w:eastAsia="zh-CN"/>
        </w:rPr>
        <w:t>Option 4: From RRM requirement perspective, at least if RRM requirements for CSI-RSs outside active BWP are to be considered, RAN4 needs to clarify the frequency layer of the CSI-RS based L1 measurement. (vivo)</w:t>
      </w:r>
    </w:p>
    <w:p w14:paraId="7BAC5D9C" w14:textId="77777777" w:rsidR="001828CA" w:rsidRPr="008D39BA" w:rsidRDefault="001828CA"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The CSI-RSs of the target cells are considered as the same frequency layer if the SSBs of these target cells are of the same SSB frequency, SCS and CP type.</w:t>
      </w:r>
    </w:p>
    <w:p w14:paraId="1E902DEC" w14:textId="77777777" w:rsidR="001828CA" w:rsidRPr="008D39BA" w:rsidRDefault="001828CA"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No RRM requirements are defined, if CSI-RSs on the same frequency layer are configured with the different SCS or CP type.</w:t>
      </w:r>
    </w:p>
    <w:p w14:paraId="24ED03B8" w14:textId="09A5F8F5" w:rsidR="001828CA" w:rsidRPr="00CB07B8" w:rsidRDefault="001828CA"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Note: No restriction on the center frequency and/or BW of the CSI-RS.</w:t>
      </w:r>
    </w:p>
    <w:p w14:paraId="05F946F9" w14:textId="77777777" w:rsidR="00CB07B8" w:rsidRPr="005B4031" w:rsidRDefault="00CB07B8" w:rsidP="00CB07B8">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47247FA5" w14:textId="77777777" w:rsidR="00CB07B8" w:rsidRPr="006B7E84" w:rsidRDefault="00CB07B8" w:rsidP="00CB07B8">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2A062DB3" w14:textId="77777777" w:rsidR="001828CA" w:rsidRPr="008D39BA" w:rsidRDefault="001828CA" w:rsidP="001828CA">
      <w:pPr>
        <w:rPr>
          <w:lang w:val="en-US" w:eastAsia="zh-CN"/>
        </w:rPr>
      </w:pPr>
    </w:p>
    <w:p w14:paraId="4A13EA5E" w14:textId="77777777" w:rsidR="001828CA" w:rsidRPr="008D39BA" w:rsidRDefault="001828CA" w:rsidP="001828CA">
      <w:pPr>
        <w:pStyle w:val="Heading4"/>
        <w:numPr>
          <w:ilvl w:val="0"/>
          <w:numId w:val="0"/>
        </w:numPr>
        <w:rPr>
          <w:b/>
          <w:bCs/>
          <w:lang w:val="en-US"/>
        </w:rPr>
      </w:pPr>
      <w:r w:rsidRPr="008D39BA">
        <w:rPr>
          <w:b/>
          <w:bCs/>
          <w:lang w:val="en-US"/>
        </w:rPr>
        <w:t xml:space="preserve">Issue 3-14: Requirement applicability </w:t>
      </w:r>
    </w:p>
    <w:p w14:paraId="4FB0D4EA" w14:textId="77777777" w:rsidR="00601875" w:rsidRPr="00601875" w:rsidRDefault="00601875" w:rsidP="00601875">
      <w:pPr>
        <w:rPr>
          <w:b/>
          <w:bCs/>
          <w:lang w:val="en-US" w:eastAsia="zh-CN"/>
        </w:rPr>
      </w:pPr>
      <w:r w:rsidRPr="00601875">
        <w:rPr>
          <w:b/>
          <w:bCs/>
          <w:lang w:val="en-US" w:eastAsia="zh-CN"/>
        </w:rPr>
        <w:t>&lt;Candidate solutions&gt;</w:t>
      </w:r>
    </w:p>
    <w:p w14:paraId="6792404E" w14:textId="77777777" w:rsidR="001828CA" w:rsidRPr="008D39BA" w:rsidRDefault="001828CA" w:rsidP="00601875">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1: </w:t>
      </w:r>
      <w:r w:rsidRPr="008D39BA">
        <w:rPr>
          <w:rFonts w:eastAsiaTheme="minorEastAsia"/>
          <w:iCs/>
          <w:color w:val="000000" w:themeColor="text1"/>
          <w:sz w:val="22"/>
          <w:szCs w:val="22"/>
          <w:lang w:val="en-US"/>
        </w:rPr>
        <w:t>CSI-RS based measurement requirements are applicable if the UE measured SSB based L3 measurements less than X seconds before the CSI-RS measurement. (Ericsson)</w:t>
      </w:r>
    </w:p>
    <w:p w14:paraId="70B9CE85" w14:textId="77777777" w:rsidR="001828CA" w:rsidRPr="008D39BA" w:rsidRDefault="001828CA" w:rsidP="00601875">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Only the CSI-RS resources with the same center frequency, SCS and CP type can be measured within one measurement gap occasion. (Huawei)</w:t>
      </w:r>
    </w:p>
    <w:p w14:paraId="2334AA85" w14:textId="77777777" w:rsidR="001828CA" w:rsidRPr="008D39BA" w:rsidRDefault="001828CA" w:rsidP="00601875">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The requirements apply all CSI-RS resources on candidate cells on the same layer are configured with the SCS and CP type. (Huawei)</w:t>
      </w:r>
    </w:p>
    <w:p w14:paraId="2E22823E" w14:textId="3F34C090" w:rsidR="001828CA" w:rsidRPr="00601875" w:rsidRDefault="001828CA" w:rsidP="00601875">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lastRenderedPageBreak/>
        <w:t>Option 4:  There are some implicit restrictions on CSI-RS resources configuration, e.g., the CSI-RS resources on time domain are supposed to be aligned with measurement gap. However this is network configuration, and there is no specification impact. (Huawei)</w:t>
      </w:r>
    </w:p>
    <w:p w14:paraId="49497119" w14:textId="77777777" w:rsidR="00601875" w:rsidRPr="005B4031" w:rsidRDefault="00601875" w:rsidP="00601875">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2184AD31" w14:textId="77777777" w:rsidR="00601875" w:rsidRPr="006B7E84" w:rsidRDefault="00601875" w:rsidP="00601875">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6A50DF99" w14:textId="77777777" w:rsidR="001828CA" w:rsidRPr="008D39BA" w:rsidRDefault="001828CA" w:rsidP="001828CA">
      <w:pPr>
        <w:pStyle w:val="ListParagraph"/>
        <w:spacing w:after="120"/>
        <w:ind w:left="840" w:firstLineChars="0" w:firstLine="0"/>
        <w:rPr>
          <w:rFonts w:eastAsia="SimSun"/>
          <w:color w:val="000000" w:themeColor="text1"/>
          <w:lang w:val="en-US"/>
        </w:rPr>
      </w:pPr>
    </w:p>
    <w:p w14:paraId="3B9ED3A3" w14:textId="77777777" w:rsidR="001828CA" w:rsidRPr="008D39BA" w:rsidRDefault="001828CA" w:rsidP="001828CA">
      <w:pPr>
        <w:pStyle w:val="Heading4"/>
        <w:numPr>
          <w:ilvl w:val="0"/>
          <w:numId w:val="0"/>
        </w:numPr>
        <w:rPr>
          <w:b/>
          <w:bCs/>
          <w:lang w:val="en-US"/>
        </w:rPr>
      </w:pPr>
      <w:r w:rsidRPr="008D39BA">
        <w:rPr>
          <w:b/>
          <w:bCs/>
          <w:lang w:val="en-US"/>
        </w:rPr>
        <w:t>Issue 3-15: Whether to consider CSI-RS based L1-SINR measurement</w:t>
      </w:r>
    </w:p>
    <w:p w14:paraId="774493C3" w14:textId="77777777" w:rsidR="00584771" w:rsidRPr="00584771" w:rsidRDefault="00584771" w:rsidP="00584771">
      <w:pPr>
        <w:rPr>
          <w:b/>
          <w:bCs/>
          <w:lang w:val="en-US" w:eastAsia="zh-CN"/>
        </w:rPr>
      </w:pPr>
      <w:r w:rsidRPr="00584771">
        <w:rPr>
          <w:b/>
          <w:bCs/>
          <w:lang w:val="en-US" w:eastAsia="zh-CN"/>
        </w:rPr>
        <w:t>&lt;Candidate solutions&gt;</w:t>
      </w:r>
    </w:p>
    <w:p w14:paraId="7F5C1838" w14:textId="77777777" w:rsidR="001828CA" w:rsidRPr="008D39BA" w:rsidRDefault="001828CA" w:rsidP="0058477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RAN4 doesn’t need to define the RRM requirements for CSI-RS based L1-SINR measurement. (CATT)</w:t>
      </w:r>
    </w:p>
    <w:p w14:paraId="0B1A18A7" w14:textId="77777777" w:rsidR="001828CA" w:rsidRPr="008D39BA" w:rsidRDefault="001828CA" w:rsidP="0058477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focus on CSI-RS based L1-RSRP measurement and FFS on L1-SINR measurement until it is officially confirmed by RAN1. (Apple, Qualcomm, ZTE)</w:t>
      </w:r>
    </w:p>
    <w:p w14:paraId="7691B059" w14:textId="4FF53FBF" w:rsidR="001828CA" w:rsidRPr="00584771" w:rsidRDefault="001828CA" w:rsidP="00584771">
      <w:pPr>
        <w:pStyle w:val="ListParagraph"/>
        <w:numPr>
          <w:ilvl w:val="0"/>
          <w:numId w:val="20"/>
        </w:numPr>
        <w:spacing w:after="120"/>
        <w:ind w:firstLineChars="0"/>
        <w:rPr>
          <w:rFonts w:eastAsia="SimSun"/>
          <w:color w:val="000000" w:themeColor="text1"/>
          <w:lang w:val="en-US"/>
        </w:rPr>
      </w:pPr>
      <w:r w:rsidRPr="008D39BA">
        <w:rPr>
          <w:lang w:val="en-US"/>
        </w:rPr>
        <w:t>Option 3: RAN4 focus on CSI-RS based L1-RSRP measurement. (Samsung)</w:t>
      </w:r>
    </w:p>
    <w:p w14:paraId="484C0A07" w14:textId="77777777" w:rsidR="00584771" w:rsidRPr="005B4031" w:rsidRDefault="00584771" w:rsidP="00584771">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28298AA2" w14:textId="77777777" w:rsidR="00584771" w:rsidRPr="006B7E84" w:rsidRDefault="00584771" w:rsidP="00584771">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19F4EB26" w14:textId="77777777" w:rsidR="001828CA" w:rsidRPr="008D39BA" w:rsidRDefault="001828CA" w:rsidP="001828CA">
      <w:pPr>
        <w:pStyle w:val="ListParagraph"/>
        <w:spacing w:after="120"/>
        <w:ind w:left="840" w:firstLineChars="0" w:firstLine="0"/>
        <w:rPr>
          <w:rFonts w:eastAsia="SimSun"/>
          <w:color w:val="000000" w:themeColor="text1"/>
          <w:lang w:val="en-US"/>
        </w:rPr>
      </w:pPr>
    </w:p>
    <w:p w14:paraId="63EDC939" w14:textId="77777777" w:rsidR="001828CA" w:rsidRPr="008D39BA" w:rsidRDefault="001828CA" w:rsidP="001828CA">
      <w:pPr>
        <w:pStyle w:val="Heading4"/>
        <w:numPr>
          <w:ilvl w:val="0"/>
          <w:numId w:val="0"/>
        </w:numPr>
        <w:rPr>
          <w:b/>
          <w:bCs/>
          <w:lang w:val="en-US"/>
        </w:rPr>
      </w:pPr>
      <w:r w:rsidRPr="008D39BA">
        <w:rPr>
          <w:b/>
          <w:bCs/>
          <w:lang w:val="en-US"/>
        </w:rPr>
        <w:t>Issue 3-16: CSI acquisition on candidate cell(s) before or during LTM cell switch</w:t>
      </w:r>
    </w:p>
    <w:p w14:paraId="0DEC6F10" w14:textId="77777777" w:rsidR="0024025A" w:rsidRPr="0024025A" w:rsidRDefault="0024025A" w:rsidP="0024025A">
      <w:pPr>
        <w:rPr>
          <w:b/>
          <w:bCs/>
          <w:lang w:val="en-US" w:eastAsia="zh-CN"/>
        </w:rPr>
      </w:pPr>
      <w:r w:rsidRPr="0024025A">
        <w:rPr>
          <w:b/>
          <w:bCs/>
          <w:lang w:val="en-US" w:eastAsia="zh-CN"/>
        </w:rPr>
        <w:t>&lt;Candidate solutions&gt;</w:t>
      </w:r>
    </w:p>
    <w:p w14:paraId="0C2EFE64" w14:textId="0CC6B27D" w:rsidR="001828CA" w:rsidRPr="0024025A" w:rsidRDefault="001828CA" w:rsidP="0024025A">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RAN4 to wait for further progress on the details of early CSI acquisition from other working groups. (Qualcomm, ZTE)</w:t>
      </w:r>
    </w:p>
    <w:p w14:paraId="616857F5" w14:textId="77777777" w:rsidR="0024025A" w:rsidRPr="005B4031" w:rsidRDefault="0024025A" w:rsidP="0024025A">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7B034132" w14:textId="39BBF893" w:rsidR="0024025A" w:rsidRPr="006B7E84" w:rsidRDefault="001E1D79" w:rsidP="0024025A">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Postpone</w:t>
      </w:r>
      <w:r w:rsidR="00FB7692">
        <w:rPr>
          <w:rFonts w:eastAsia="SimSun"/>
          <w:color w:val="000000" w:themeColor="text1"/>
          <w:lang w:val="en-US"/>
        </w:rPr>
        <w:t xml:space="preserve"> and </w:t>
      </w:r>
      <w:r w:rsidR="00FB7692" w:rsidRPr="008D39BA">
        <w:rPr>
          <w:rFonts w:eastAsia="SimSun"/>
          <w:color w:val="000000" w:themeColor="text1"/>
          <w:lang w:val="en-US"/>
        </w:rPr>
        <w:t>wait for further progress</w:t>
      </w:r>
      <w:r w:rsidR="00FB7692">
        <w:rPr>
          <w:rFonts w:eastAsia="SimSun"/>
          <w:color w:val="000000" w:themeColor="text1"/>
          <w:lang w:val="en-US"/>
        </w:rPr>
        <w:t xml:space="preserve"> from other WGs.</w:t>
      </w:r>
    </w:p>
    <w:p w14:paraId="32473D79" w14:textId="77777777" w:rsidR="001828CA" w:rsidRPr="008D39BA" w:rsidRDefault="001828CA" w:rsidP="001828CA">
      <w:pPr>
        <w:rPr>
          <w:lang w:val="en-US" w:eastAsia="zh-CN"/>
        </w:rPr>
      </w:pPr>
    </w:p>
    <w:p w14:paraId="720E2B3D" w14:textId="77777777" w:rsidR="001828CA" w:rsidRPr="008D39BA" w:rsidRDefault="001828CA" w:rsidP="001828CA">
      <w:pPr>
        <w:pStyle w:val="Heading4"/>
        <w:numPr>
          <w:ilvl w:val="0"/>
          <w:numId w:val="0"/>
        </w:numPr>
        <w:rPr>
          <w:b/>
          <w:bCs/>
          <w:lang w:val="en-US"/>
        </w:rPr>
      </w:pPr>
      <w:r w:rsidRPr="008D39BA">
        <w:rPr>
          <w:b/>
          <w:bCs/>
          <w:lang w:val="en-US"/>
        </w:rPr>
        <w:t>Issue 3-17: CSI-RS accuracy requirements</w:t>
      </w:r>
    </w:p>
    <w:p w14:paraId="06CEB102" w14:textId="77777777" w:rsidR="001E1D79" w:rsidRPr="001E1D79" w:rsidRDefault="001E1D79" w:rsidP="001E1D79">
      <w:pPr>
        <w:rPr>
          <w:b/>
          <w:bCs/>
          <w:lang w:val="en-US" w:eastAsia="zh-CN"/>
        </w:rPr>
      </w:pPr>
      <w:r w:rsidRPr="001E1D79">
        <w:rPr>
          <w:b/>
          <w:bCs/>
          <w:lang w:val="en-US" w:eastAsia="zh-CN"/>
        </w:rPr>
        <w:t>&lt;Candidate solutions&gt;</w:t>
      </w:r>
    </w:p>
    <w:p w14:paraId="1CFA4506" w14:textId="77AB0E46" w:rsidR="001828CA" w:rsidRPr="0054124F" w:rsidRDefault="001828CA" w:rsidP="00C61D1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RAN4 to discuss the CSI-RS accuracy requirements during performance part and CSI-RS based L1-RSRP accuracy of the serving cell can be used as baseline. (ZTE, Apple)</w:t>
      </w:r>
    </w:p>
    <w:p w14:paraId="137CF22A" w14:textId="77777777" w:rsidR="0054124F" w:rsidRPr="005B4031" w:rsidRDefault="0054124F" w:rsidP="0054124F">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3B62E4FD" w14:textId="77777777" w:rsidR="0054124F" w:rsidRPr="006B7E84" w:rsidRDefault="0054124F" w:rsidP="0054124F">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540EED73" w14:textId="77777777" w:rsidR="001828CA" w:rsidRPr="008D39BA" w:rsidRDefault="001828CA" w:rsidP="001828CA">
      <w:pPr>
        <w:rPr>
          <w:lang w:val="en-US" w:eastAsia="zh-CN"/>
        </w:rPr>
      </w:pPr>
    </w:p>
    <w:p w14:paraId="5BB83D9A" w14:textId="77777777" w:rsidR="001828CA" w:rsidRPr="008D39BA" w:rsidRDefault="001828CA" w:rsidP="001828CA">
      <w:pPr>
        <w:pStyle w:val="Heading4"/>
        <w:numPr>
          <w:ilvl w:val="0"/>
          <w:numId w:val="0"/>
        </w:numPr>
        <w:rPr>
          <w:b/>
          <w:bCs/>
          <w:lang w:val="en-US"/>
        </w:rPr>
      </w:pPr>
      <w:r w:rsidRPr="008D39BA">
        <w:rPr>
          <w:b/>
          <w:bCs/>
          <w:lang w:val="en-US"/>
        </w:rPr>
        <w:t>Issue 3-17: other</w:t>
      </w:r>
    </w:p>
    <w:p w14:paraId="1A45B4CE" w14:textId="77777777" w:rsidR="000F43E7" w:rsidRPr="000F43E7" w:rsidRDefault="000F43E7" w:rsidP="000F43E7">
      <w:pPr>
        <w:rPr>
          <w:b/>
          <w:bCs/>
          <w:lang w:val="en-US" w:eastAsia="zh-CN"/>
        </w:rPr>
      </w:pPr>
      <w:r w:rsidRPr="000F43E7">
        <w:rPr>
          <w:b/>
          <w:bCs/>
          <w:lang w:val="en-US" w:eastAsia="zh-CN"/>
        </w:rPr>
        <w:t>&lt;Candidate solutions&gt;</w:t>
      </w:r>
    </w:p>
    <w:p w14:paraId="58C0870F" w14:textId="77777777" w:rsidR="001828CA" w:rsidRPr="008D39BA" w:rsidRDefault="001828CA" w:rsidP="00C61D1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1: Although point A of the CSI-RS is per-resource configured, RAN4 not to consider CSI-RS based L1 measurement on any </w:t>
      </w:r>
      <w:proofErr w:type="spellStart"/>
      <w:r w:rsidRPr="008D39BA">
        <w:rPr>
          <w:rFonts w:eastAsia="SimSun"/>
          <w:color w:val="000000" w:themeColor="text1"/>
          <w:lang w:val="en-US"/>
        </w:rPr>
        <w:t>SCell</w:t>
      </w:r>
      <w:proofErr w:type="spellEnd"/>
      <w:r w:rsidRPr="008D39BA">
        <w:rPr>
          <w:rFonts w:eastAsia="SimSun"/>
          <w:color w:val="000000" w:themeColor="text1"/>
          <w:lang w:val="en-US"/>
        </w:rPr>
        <w:t xml:space="preserve"> (s) in any candidate CG in Rel-19.</w:t>
      </w:r>
    </w:p>
    <w:p w14:paraId="31343D84" w14:textId="77777777" w:rsidR="000F43E7" w:rsidRPr="005B4031" w:rsidRDefault="000F43E7" w:rsidP="000F43E7">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3C28AE18" w14:textId="77777777" w:rsidR="000F43E7" w:rsidRPr="006B7E84" w:rsidRDefault="000F43E7" w:rsidP="000F43E7">
      <w:pPr>
        <w:pStyle w:val="ListParagraph"/>
        <w:numPr>
          <w:ilvl w:val="0"/>
          <w:numId w:val="20"/>
        </w:numPr>
        <w:spacing w:after="120"/>
        <w:ind w:firstLineChars="0"/>
        <w:rPr>
          <w:rFonts w:eastAsia="SimSun"/>
          <w:color w:val="000000" w:themeColor="text1"/>
          <w:lang w:val="en-US"/>
        </w:rPr>
      </w:pPr>
      <w:r>
        <w:rPr>
          <w:rFonts w:eastAsia="SimSun"/>
          <w:color w:val="000000" w:themeColor="text1"/>
          <w:lang w:val="en-US"/>
        </w:rPr>
        <w:t>Continue discussion.</w:t>
      </w:r>
    </w:p>
    <w:p w14:paraId="66636AA4" w14:textId="77777777" w:rsidR="001828CA" w:rsidRPr="00A85BBD" w:rsidRDefault="001828CA" w:rsidP="001828CA">
      <w:pPr>
        <w:spacing w:after="120"/>
        <w:rPr>
          <w:color w:val="000000" w:themeColor="text1"/>
          <w:lang w:val="en-US"/>
        </w:rPr>
      </w:pPr>
    </w:p>
    <w:p w14:paraId="3693908B" w14:textId="77777777" w:rsidR="00233491" w:rsidRPr="00BE301A" w:rsidRDefault="00233491" w:rsidP="00E80565">
      <w:pPr>
        <w:rPr>
          <w:lang w:val="en-US" w:eastAsia="zh-CN"/>
        </w:rPr>
      </w:pPr>
    </w:p>
    <w:sectPr w:rsidR="00233491" w:rsidRPr="00BE301A"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362F7" w14:textId="77777777" w:rsidR="000D1F7B" w:rsidRDefault="000D1F7B">
      <w:pPr>
        <w:spacing w:after="0"/>
      </w:pPr>
      <w:r>
        <w:separator/>
      </w:r>
    </w:p>
  </w:endnote>
  <w:endnote w:type="continuationSeparator" w:id="0">
    <w:p w14:paraId="255560D6" w14:textId="77777777" w:rsidR="000D1F7B" w:rsidRDefault="000D1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BE671" w14:textId="77777777" w:rsidR="000D1F7B" w:rsidRDefault="000D1F7B">
      <w:pPr>
        <w:spacing w:after="0"/>
      </w:pPr>
      <w:r>
        <w:separator/>
      </w:r>
    </w:p>
  </w:footnote>
  <w:footnote w:type="continuationSeparator" w:id="0">
    <w:p w14:paraId="406DCABA" w14:textId="77777777" w:rsidR="000D1F7B" w:rsidRDefault="000D1F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5"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6"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3755862">
    <w:abstractNumId w:val="3"/>
  </w:num>
  <w:num w:numId="2" w16cid:durableId="98184452">
    <w:abstractNumId w:val="8"/>
  </w:num>
  <w:num w:numId="3" w16cid:durableId="1899978324">
    <w:abstractNumId w:val="9"/>
  </w:num>
  <w:num w:numId="4" w16cid:durableId="194930324">
    <w:abstractNumId w:val="2"/>
  </w:num>
  <w:num w:numId="5" w16cid:durableId="220556041">
    <w:abstractNumId w:val="4"/>
  </w:num>
  <w:num w:numId="6" w16cid:durableId="1600068232">
    <w:abstractNumId w:val="0"/>
  </w:num>
  <w:num w:numId="7" w16cid:durableId="321130881">
    <w:abstractNumId w:val="10"/>
  </w:num>
  <w:num w:numId="8" w16cid:durableId="705176765">
    <w:abstractNumId w:val="15"/>
  </w:num>
  <w:num w:numId="9" w16cid:durableId="684674384">
    <w:abstractNumId w:val="12"/>
  </w:num>
  <w:num w:numId="10" w16cid:durableId="2040466610">
    <w:abstractNumId w:val="14"/>
  </w:num>
  <w:num w:numId="11" w16cid:durableId="2105493738">
    <w:abstractNumId w:val="16"/>
  </w:num>
  <w:num w:numId="12" w16cid:durableId="2125691991">
    <w:abstractNumId w:val="3"/>
    <w:lvlOverride w:ilvl="0">
      <w:startOverride w:val="3"/>
    </w:lvlOverride>
  </w:num>
  <w:num w:numId="13" w16cid:durableId="1774282391">
    <w:abstractNumId w:val="11"/>
  </w:num>
  <w:num w:numId="14" w16cid:durableId="1464351591">
    <w:abstractNumId w:val="13"/>
  </w:num>
  <w:num w:numId="15" w16cid:durableId="1147552123">
    <w:abstractNumId w:val="17"/>
  </w:num>
  <w:num w:numId="16" w16cid:durableId="1690519563">
    <w:abstractNumId w:val="3"/>
  </w:num>
  <w:num w:numId="17" w16cid:durableId="598098556">
    <w:abstractNumId w:val="1"/>
  </w:num>
  <w:num w:numId="18" w16cid:durableId="395131156">
    <w:abstractNumId w:val="5"/>
  </w:num>
  <w:num w:numId="19" w16cid:durableId="1662004270">
    <w:abstractNumId w:val="6"/>
  </w:num>
  <w:num w:numId="20" w16cid:durableId="970280633">
    <w:abstractNumId w:val="18"/>
  </w:num>
  <w:num w:numId="21" w16cid:durableId="2065594716">
    <w:abstractNumId w:val="7"/>
  </w:num>
  <w:num w:numId="22" w16cid:durableId="596137344">
    <w:abstractNumId w:val="3"/>
  </w:num>
  <w:num w:numId="23" w16cid:durableId="742336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AA3"/>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D0F"/>
    <w:rsid w:val="0023632E"/>
    <w:rsid w:val="002364E7"/>
    <w:rsid w:val="002371B2"/>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3DCA"/>
    <w:rsid w:val="002A4BCE"/>
    <w:rsid w:val="002A4C0E"/>
    <w:rsid w:val="002A4CD0"/>
    <w:rsid w:val="002A5212"/>
    <w:rsid w:val="002A7DA6"/>
    <w:rsid w:val="002B0C75"/>
    <w:rsid w:val="002B0EA4"/>
    <w:rsid w:val="002B37FB"/>
    <w:rsid w:val="002B3E56"/>
    <w:rsid w:val="002B40C5"/>
    <w:rsid w:val="002B4C93"/>
    <w:rsid w:val="002B516C"/>
    <w:rsid w:val="002B5E1D"/>
    <w:rsid w:val="002B60C1"/>
    <w:rsid w:val="002B6C7E"/>
    <w:rsid w:val="002B77D2"/>
    <w:rsid w:val="002B7897"/>
    <w:rsid w:val="002C14F6"/>
    <w:rsid w:val="002C1A6C"/>
    <w:rsid w:val="002C36E7"/>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536"/>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49F3"/>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031"/>
    <w:rsid w:val="005B4436"/>
    <w:rsid w:val="005B4802"/>
    <w:rsid w:val="005B59EE"/>
    <w:rsid w:val="005B6488"/>
    <w:rsid w:val="005B750D"/>
    <w:rsid w:val="005C0742"/>
    <w:rsid w:val="005C09F6"/>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505B"/>
    <w:rsid w:val="0065715E"/>
    <w:rsid w:val="00661F2D"/>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132"/>
    <w:rsid w:val="00866D5B"/>
    <w:rsid w:val="00866FF5"/>
    <w:rsid w:val="008675CA"/>
    <w:rsid w:val="008716B6"/>
    <w:rsid w:val="00871C15"/>
    <w:rsid w:val="0087332D"/>
    <w:rsid w:val="0087387B"/>
    <w:rsid w:val="00873E1F"/>
    <w:rsid w:val="00874C16"/>
    <w:rsid w:val="008752D5"/>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1E95"/>
    <w:rsid w:val="00A6259C"/>
    <w:rsid w:val="00A637A7"/>
    <w:rsid w:val="00A63B4F"/>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0585"/>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107"/>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43B5"/>
    <w:rsid w:val="00B2472D"/>
    <w:rsid w:val="00B24CA0"/>
    <w:rsid w:val="00B24D9C"/>
    <w:rsid w:val="00B252F3"/>
    <w:rsid w:val="00B25449"/>
    <w:rsid w:val="00B2549F"/>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59F"/>
    <w:rsid w:val="00BA09A1"/>
    <w:rsid w:val="00BA18FD"/>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B7692"/>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3.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4FB70BC1-7A3E-4CAF-A87F-9CDF31B302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101</TotalTime>
  <Pages>13</Pages>
  <Words>3991</Words>
  <Characters>22755</Characters>
  <Application>Microsoft Office Word</Application>
  <DocSecurity>0</DocSecurity>
  <Lines>189</Lines>
  <Paragraphs>53</Paragraphs>
  <ScaleCrop>false</ScaleCrop>
  <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207</cp:revision>
  <cp:lastPrinted>2019-04-24T19:09:00Z</cp:lastPrinted>
  <dcterms:created xsi:type="dcterms:W3CDTF">2024-03-01T10:17:00Z</dcterms:created>
  <dcterms:modified xsi:type="dcterms:W3CDTF">2024-11-22T15:11:00Z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